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80" w:rsidRDefault="00F12180" w:rsidP="00ED33F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  <w:noProof/>
          <w:color w:val="000000"/>
          <w:sz w:val="24"/>
          <w:szCs w:val="24"/>
          <w:lang w:val="en-US"/>
        </w:rPr>
      </w:pPr>
    </w:p>
    <w:p w:rsidR="00F12180" w:rsidRDefault="00F12180" w:rsidP="00ED33F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  <w:noProof/>
          <w:color w:val="000000"/>
          <w:sz w:val="24"/>
          <w:szCs w:val="24"/>
          <w:lang w:val="en-US"/>
        </w:rPr>
      </w:pPr>
    </w:p>
    <w:p w:rsidR="00F12180" w:rsidRDefault="00E950B4" w:rsidP="00587EC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  <w:noProof/>
          <w:color w:val="000000"/>
          <w:sz w:val="24"/>
          <w:szCs w:val="24"/>
          <w:lang w:val="en-US"/>
        </w:rPr>
      </w:pPr>
      <w:r>
        <w:rPr>
          <w:rFonts w:ascii="Verdana" w:hAnsi="Verdana"/>
          <w:noProof/>
          <w:color w:val="000000"/>
          <w:sz w:val="24"/>
          <w:szCs w:val="24"/>
          <w:lang w:val="en-US"/>
        </w:rPr>
        <w:t xml:space="preserve">  </w:t>
      </w:r>
    </w:p>
    <w:p w:rsidR="00356813" w:rsidRDefault="0096626D" w:rsidP="00315C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  <w:sz w:val="24"/>
          <w:szCs w:val="24"/>
        </w:rPr>
      </w:pPr>
      <w:r w:rsidRPr="0096626D">
        <w:rPr>
          <w:rFonts w:ascii="Verdana" w:hAnsi="Verdana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838200" cy="1128048"/>
            <wp:effectExtent l="19050" t="0" r="0" b="0"/>
            <wp:docPr id="2" name="Picture 1" descr="logoib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b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113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6EC">
        <w:rPr>
          <w:rFonts w:ascii="Verdana" w:hAnsi="Verdana" w:hint="cs"/>
          <w:color w:val="000000"/>
          <w:sz w:val="24"/>
          <w:szCs w:val="24"/>
          <w:rtl/>
        </w:rPr>
        <w:t xml:space="preserve"> </w:t>
      </w:r>
      <w:r w:rsidR="00284921">
        <w:rPr>
          <w:rFonts w:ascii="Verdana" w:hAnsi="Verdana" w:hint="cs"/>
          <w:color w:val="000000"/>
          <w:sz w:val="24"/>
          <w:szCs w:val="24"/>
          <w:rtl/>
        </w:rPr>
        <w:t xml:space="preserve">   </w:t>
      </w:r>
      <w:r w:rsidR="00284921" w:rsidRPr="00284921">
        <w:rPr>
          <w:rFonts w:ascii="Verdana" w:hAnsi="Verdana"/>
          <w:noProof/>
          <w:color w:val="000000"/>
          <w:sz w:val="24"/>
          <w:szCs w:val="24"/>
          <w:rtl/>
          <w:lang w:val="en-US"/>
        </w:rPr>
        <w:drawing>
          <wp:inline distT="0" distB="0" distL="0" distR="0">
            <wp:extent cx="2676525" cy="1409700"/>
            <wp:effectExtent l="19050" t="0" r="9525" b="0"/>
            <wp:docPr id="6" name="Picture 1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7" cy="141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921">
        <w:rPr>
          <w:rFonts w:ascii="Verdana" w:hAnsi="Verdana" w:hint="cs"/>
          <w:color w:val="000000"/>
          <w:sz w:val="24"/>
          <w:szCs w:val="24"/>
          <w:rtl/>
        </w:rPr>
        <w:t xml:space="preserve">   </w:t>
      </w:r>
      <w:r w:rsidR="00284921" w:rsidRPr="00284921">
        <w:rPr>
          <w:rFonts w:ascii="Verdana" w:hAnsi="Verdana"/>
          <w:noProof/>
          <w:color w:val="000000"/>
          <w:sz w:val="24"/>
          <w:szCs w:val="24"/>
          <w:rtl/>
          <w:lang w:val="en-US"/>
        </w:rPr>
        <w:drawing>
          <wp:inline distT="0" distB="0" distL="0" distR="0">
            <wp:extent cx="1171575" cy="1000125"/>
            <wp:effectExtent l="19050" t="0" r="9525" b="0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921">
        <w:rPr>
          <w:rFonts w:ascii="Verdana" w:hAnsi="Verdana" w:hint="cs"/>
          <w:color w:val="000000"/>
          <w:sz w:val="24"/>
          <w:szCs w:val="24"/>
          <w:rtl/>
        </w:rPr>
        <w:t xml:space="preserve">                  </w:t>
      </w:r>
      <w:r w:rsidR="009F46EC">
        <w:rPr>
          <w:rFonts w:ascii="Verdana" w:hAnsi="Verdana" w:hint="cs"/>
          <w:color w:val="000000"/>
          <w:sz w:val="24"/>
          <w:szCs w:val="24"/>
          <w:rtl/>
        </w:rPr>
        <w:t xml:space="preserve">                                                                                </w:t>
      </w:r>
    </w:p>
    <w:p w:rsidR="00356813" w:rsidRPr="003822D2" w:rsidRDefault="00356813" w:rsidP="003822D2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Verdana" w:hAnsi="Verdana"/>
          <w:b/>
          <w:color w:val="000000"/>
          <w:sz w:val="28"/>
          <w:szCs w:val="28"/>
        </w:rPr>
      </w:pPr>
      <w:r w:rsidRPr="003822D2">
        <w:rPr>
          <w:rFonts w:ascii="Verdana" w:hAnsi="Verdana"/>
          <w:b/>
          <w:color w:val="000000"/>
          <w:sz w:val="28"/>
          <w:szCs w:val="28"/>
        </w:rPr>
        <w:t>PROSPECTUS</w:t>
      </w:r>
    </w:p>
    <w:p w:rsidR="00B77994" w:rsidRPr="00AC4ABD" w:rsidRDefault="00356813" w:rsidP="002E06A6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  <w:u w:val="single"/>
          <w:lang w:val="en-US"/>
        </w:rPr>
      </w:pPr>
      <w:r w:rsidRPr="00FD650C">
        <w:rPr>
          <w:rFonts w:ascii="Verdana" w:hAnsi="Verdana"/>
          <w:b/>
          <w:sz w:val="20"/>
          <w:szCs w:val="20"/>
        </w:rPr>
        <w:t>Name of event</w:t>
      </w:r>
      <w:proofErr w:type="gramStart"/>
      <w:r w:rsidR="00D675BF" w:rsidRPr="00FD650C">
        <w:rPr>
          <w:rFonts w:ascii="Verdana" w:hAnsi="Verdana"/>
          <w:b/>
          <w:sz w:val="20"/>
          <w:szCs w:val="20"/>
        </w:rPr>
        <w:t>:</w:t>
      </w:r>
      <w:r w:rsidR="00601F59" w:rsidRPr="00FD650C">
        <w:rPr>
          <w:rFonts w:ascii="Verdana" w:hAnsi="Verdana"/>
          <w:b/>
          <w:sz w:val="20"/>
          <w:szCs w:val="20"/>
        </w:rPr>
        <w:t xml:space="preserve"> </w:t>
      </w:r>
      <w:r w:rsidR="00D9073F" w:rsidRPr="00FD650C">
        <w:rPr>
          <w:rFonts w:ascii="Tahoma" w:hAnsi="Tahoma" w:cs="Tahoma"/>
          <w:sz w:val="20"/>
          <w:szCs w:val="20"/>
        </w:rPr>
        <w:t>:</w:t>
      </w:r>
      <w:proofErr w:type="gramEnd"/>
      <w:r w:rsidR="0096626D" w:rsidRPr="0096626D">
        <w:rPr>
          <w:rFonts w:ascii="Verdana" w:hAnsi="Verdana"/>
          <w:bCs/>
          <w:sz w:val="24"/>
          <w:szCs w:val="24"/>
        </w:rPr>
        <w:t xml:space="preserve"> </w:t>
      </w:r>
      <w:r w:rsidR="0096626D" w:rsidRPr="0096626D">
        <w:rPr>
          <w:rFonts w:ascii="Verdana" w:hAnsi="Verdana"/>
          <w:b/>
          <w:sz w:val="20"/>
          <w:szCs w:val="20"/>
        </w:rPr>
        <w:t>Goal Ball</w:t>
      </w:r>
      <w:r w:rsidR="0096626D" w:rsidRPr="0096626D">
        <w:rPr>
          <w:b/>
          <w:sz w:val="24"/>
          <w:szCs w:val="24"/>
          <w:u w:val="single"/>
          <w:lang w:val="en-US"/>
        </w:rPr>
        <w:t xml:space="preserve"> </w:t>
      </w:r>
      <w:r w:rsidR="0096626D" w:rsidRPr="00FD650C">
        <w:rPr>
          <w:b/>
          <w:sz w:val="24"/>
          <w:szCs w:val="24"/>
          <w:u w:val="single"/>
          <w:lang w:val="en-US"/>
        </w:rPr>
        <w:t>international  Open</w:t>
      </w:r>
      <w:r w:rsidR="0096626D" w:rsidRPr="00AC4ABD">
        <w:rPr>
          <w:rFonts w:ascii="Verdana" w:hAnsi="Verdana"/>
          <w:b/>
          <w:sz w:val="20"/>
          <w:szCs w:val="20"/>
        </w:rPr>
        <w:t xml:space="preserve"> </w:t>
      </w:r>
      <w:r w:rsidR="0096626D" w:rsidRPr="00FD650C">
        <w:rPr>
          <w:rFonts w:ascii="Times New Roman" w:hAnsi="Times New Roman"/>
          <w:b/>
          <w:sz w:val="24"/>
          <w:szCs w:val="24"/>
        </w:rPr>
        <w:t xml:space="preserve"> </w:t>
      </w:r>
      <w:r w:rsidR="0096626D" w:rsidRPr="00FD650C">
        <w:rPr>
          <w:b/>
          <w:sz w:val="24"/>
          <w:szCs w:val="24"/>
          <w:u w:val="single"/>
          <w:lang w:val="en-US"/>
        </w:rPr>
        <w:t>championships</w:t>
      </w:r>
      <w:r w:rsidR="0096626D" w:rsidRPr="00AC4ABD">
        <w:rPr>
          <w:b/>
          <w:sz w:val="20"/>
          <w:szCs w:val="20"/>
          <w:u w:val="single"/>
          <w:lang w:val="en-US"/>
        </w:rPr>
        <w:t xml:space="preserve">  </w:t>
      </w:r>
      <w:r w:rsidR="00FD650C" w:rsidRPr="00FD650C">
        <w:rPr>
          <w:rFonts w:ascii="Tahoma" w:hAnsi="Tahoma" w:cs="Tahoma"/>
          <w:b/>
          <w:bCs/>
          <w:sz w:val="20"/>
          <w:szCs w:val="20"/>
        </w:rPr>
        <w:t xml:space="preserve">Al </w:t>
      </w:r>
      <w:r w:rsidR="002E06A6">
        <w:rPr>
          <w:rFonts w:ascii="Tahoma" w:hAnsi="Tahoma" w:cs="Tahoma"/>
          <w:b/>
          <w:bCs/>
          <w:sz w:val="20"/>
          <w:szCs w:val="20"/>
          <w:lang w:val="en-US"/>
        </w:rPr>
        <w:t>ATAA</w:t>
      </w:r>
      <w:r w:rsidR="00FD650C" w:rsidRPr="00FD650C">
        <w:rPr>
          <w:rFonts w:ascii="Tahoma" w:hAnsi="Tahoma" w:cs="Tahoma"/>
          <w:b/>
          <w:bCs/>
          <w:sz w:val="20"/>
          <w:szCs w:val="20"/>
        </w:rPr>
        <w:t xml:space="preserve"> Club</w:t>
      </w:r>
      <w:r w:rsidR="00D9073F">
        <w:rPr>
          <w:b/>
          <w:sz w:val="20"/>
          <w:szCs w:val="20"/>
          <w:lang w:val="en-US"/>
        </w:rPr>
        <w:t xml:space="preserve"> </w:t>
      </w:r>
      <w:r w:rsidR="00D9073F" w:rsidRPr="00AC4ABD">
        <w:rPr>
          <w:b/>
          <w:sz w:val="20"/>
          <w:szCs w:val="20"/>
          <w:lang w:val="en-US"/>
        </w:rPr>
        <w:t xml:space="preserve">  </w:t>
      </w:r>
    </w:p>
    <w:p w:rsidR="00B77994" w:rsidRPr="00AC4ABD" w:rsidRDefault="00B77994" w:rsidP="00FD6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AC4ABD">
        <w:rPr>
          <w:b/>
          <w:color w:val="FF0000"/>
          <w:sz w:val="20"/>
          <w:szCs w:val="20"/>
          <w:lang w:val="en-US"/>
        </w:rPr>
        <w:t xml:space="preserve"> (Male</w:t>
      </w:r>
      <w:r w:rsidR="00944827">
        <w:rPr>
          <w:b/>
          <w:color w:val="FF0000"/>
          <w:sz w:val="20"/>
          <w:szCs w:val="20"/>
          <w:lang w:val="en-US"/>
        </w:rPr>
        <w:t xml:space="preserve"> national</w:t>
      </w:r>
      <w:r w:rsidR="00FD650C">
        <w:rPr>
          <w:b/>
          <w:color w:val="FF0000"/>
          <w:sz w:val="20"/>
          <w:szCs w:val="20"/>
          <w:lang w:val="en-US"/>
        </w:rPr>
        <w:t xml:space="preserve"> and</w:t>
      </w:r>
      <w:r w:rsidR="00944827">
        <w:rPr>
          <w:b/>
          <w:color w:val="FF0000"/>
          <w:sz w:val="20"/>
          <w:szCs w:val="20"/>
          <w:lang w:val="en-US"/>
        </w:rPr>
        <w:t xml:space="preserve"> club teams</w:t>
      </w:r>
      <w:r w:rsidR="002E06A6">
        <w:rPr>
          <w:b/>
          <w:color w:val="FF0000"/>
          <w:sz w:val="20"/>
          <w:szCs w:val="20"/>
          <w:lang w:val="en-US"/>
        </w:rPr>
        <w:t xml:space="preserve"> Male &amp; </w:t>
      </w:r>
      <w:proofErr w:type="gramStart"/>
      <w:r w:rsidR="002E06A6">
        <w:rPr>
          <w:b/>
          <w:color w:val="FF0000"/>
          <w:sz w:val="20"/>
          <w:szCs w:val="20"/>
          <w:lang w:val="en-US"/>
        </w:rPr>
        <w:t xml:space="preserve">Female </w:t>
      </w:r>
      <w:r w:rsidR="00944827">
        <w:rPr>
          <w:b/>
          <w:color w:val="FF0000"/>
          <w:sz w:val="20"/>
          <w:szCs w:val="20"/>
          <w:lang w:val="en-US"/>
        </w:rPr>
        <w:t>)</w:t>
      </w:r>
      <w:proofErr w:type="gramEnd"/>
    </w:p>
    <w:p w:rsidR="00353836" w:rsidRPr="0064428B" w:rsidRDefault="008933F9" w:rsidP="00315C5A">
      <w:pPr>
        <w:autoSpaceDE w:val="0"/>
        <w:autoSpaceDN w:val="0"/>
        <w:adjustRightInd w:val="0"/>
        <w:spacing w:after="0" w:line="240" w:lineRule="auto"/>
        <w:jc w:val="center"/>
        <w:rPr>
          <w:u w:val="single"/>
          <w:lang w:val="en-US"/>
        </w:rPr>
      </w:pPr>
      <w:r w:rsidRPr="0064428B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353836" w:rsidRPr="0064428B">
        <w:rPr>
          <w:rFonts w:ascii="Times New Roman" w:hAnsi="Times New Roman"/>
          <w:b/>
          <w:sz w:val="24"/>
          <w:szCs w:val="24"/>
        </w:rPr>
        <w:t xml:space="preserve">Dates of event </w:t>
      </w:r>
      <w:r w:rsidRPr="0064428B">
        <w:rPr>
          <w:b/>
          <w:lang w:val="en-US"/>
        </w:rPr>
        <w:t>Arrival</w:t>
      </w:r>
      <w:r w:rsidRPr="0064428B">
        <w:rPr>
          <w:lang w:val="en-US"/>
        </w:rPr>
        <w:t xml:space="preserve">  </w:t>
      </w:r>
      <w:r w:rsidRPr="0064428B">
        <w:rPr>
          <w:b/>
          <w:u w:val="single"/>
          <w:lang w:val="en-US"/>
        </w:rPr>
        <w:t xml:space="preserve"> </w:t>
      </w:r>
      <w:r w:rsidR="00EA6E95">
        <w:rPr>
          <w:rFonts w:ascii="Times New Roman" w:hAnsi="Times New Roman"/>
          <w:b/>
          <w:bCs/>
          <w:sz w:val="28"/>
        </w:rPr>
        <w:t>26/7/2024</w:t>
      </w:r>
      <w:r w:rsidR="00ED0E86">
        <w:rPr>
          <w:rFonts w:ascii="Times New Roman" w:hAnsi="Times New Roman" w:hint="cs"/>
          <w:b/>
          <w:bCs/>
          <w:sz w:val="28"/>
          <w:rtl/>
        </w:rPr>
        <w:t xml:space="preserve"> </w:t>
      </w:r>
      <w:proofErr w:type="gramStart"/>
      <w:r w:rsidR="00944827">
        <w:rPr>
          <w:b/>
          <w:lang w:val="en-US"/>
        </w:rPr>
        <w:t xml:space="preserve">Departure </w:t>
      </w:r>
      <w:r w:rsidRPr="0064428B">
        <w:rPr>
          <w:b/>
          <w:lang w:val="en-US"/>
        </w:rPr>
        <w:t xml:space="preserve"> </w:t>
      </w:r>
      <w:r w:rsidR="00315C5A" w:rsidRPr="00315C5A">
        <w:rPr>
          <w:b/>
          <w:sz w:val="28"/>
          <w:szCs w:val="28"/>
          <w:u w:val="single"/>
          <w:lang w:val="en-US"/>
        </w:rPr>
        <w:t>31</w:t>
      </w:r>
      <w:proofErr w:type="gramEnd"/>
      <w:r w:rsidR="00315C5A" w:rsidRPr="00315C5A">
        <w:rPr>
          <w:b/>
          <w:sz w:val="28"/>
          <w:szCs w:val="28"/>
          <w:u w:val="single"/>
          <w:lang w:val="en-US"/>
        </w:rPr>
        <w:t>/7/2024</w:t>
      </w:r>
      <w:r w:rsidR="00315C5A">
        <w:rPr>
          <w:b/>
          <w:u w:val="single"/>
          <w:lang w:val="en-US"/>
        </w:rPr>
        <w:t xml:space="preserve"> </w:t>
      </w:r>
      <w:r w:rsidR="00ED0E86">
        <w:rPr>
          <w:rFonts w:hint="cs"/>
          <w:b/>
          <w:u w:val="single"/>
          <w:rtl/>
          <w:lang w:val="en-US"/>
        </w:rPr>
        <w:t xml:space="preserve"> </w:t>
      </w:r>
    </w:p>
    <w:p w:rsidR="004647E2" w:rsidRPr="0064428B" w:rsidRDefault="00353836" w:rsidP="00106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28B">
        <w:rPr>
          <w:rFonts w:ascii="Times New Roman" w:hAnsi="Times New Roman"/>
          <w:b/>
          <w:sz w:val="24"/>
          <w:szCs w:val="24"/>
        </w:rPr>
        <w:t>Venue (</w:t>
      </w:r>
      <w:r w:rsidR="00106457">
        <w:rPr>
          <w:rFonts w:ascii="Times New Roman" w:hAnsi="Times New Roman"/>
          <w:b/>
          <w:sz w:val="24"/>
          <w:szCs w:val="24"/>
        </w:rPr>
        <w:t xml:space="preserve">Prince </w:t>
      </w:r>
      <w:proofErr w:type="spellStart"/>
      <w:r w:rsidR="00106457">
        <w:rPr>
          <w:rFonts w:ascii="Times New Roman" w:hAnsi="Times New Roman"/>
          <w:b/>
          <w:sz w:val="24"/>
          <w:szCs w:val="24"/>
        </w:rPr>
        <w:t>Ra`ad</w:t>
      </w:r>
      <w:proofErr w:type="spellEnd"/>
      <w:r w:rsidR="00106457">
        <w:rPr>
          <w:rFonts w:ascii="Times New Roman" w:hAnsi="Times New Roman"/>
          <w:b/>
          <w:sz w:val="24"/>
          <w:szCs w:val="24"/>
        </w:rPr>
        <w:t xml:space="preserve"> Bin </w:t>
      </w:r>
      <w:proofErr w:type="spellStart"/>
      <w:r w:rsidR="00106457">
        <w:rPr>
          <w:rFonts w:ascii="Times New Roman" w:hAnsi="Times New Roman"/>
          <w:b/>
          <w:sz w:val="24"/>
          <w:szCs w:val="24"/>
        </w:rPr>
        <w:t>Zaid</w:t>
      </w:r>
      <w:proofErr w:type="spellEnd"/>
      <w:r w:rsidR="00106457">
        <w:rPr>
          <w:rFonts w:ascii="Times New Roman" w:hAnsi="Times New Roman"/>
          <w:b/>
          <w:sz w:val="24"/>
          <w:szCs w:val="24"/>
        </w:rPr>
        <w:t xml:space="preserve"> complex</w:t>
      </w:r>
      <w:r w:rsidRPr="0064428B">
        <w:rPr>
          <w:rFonts w:ascii="Times New Roman" w:hAnsi="Times New Roman"/>
          <w:b/>
          <w:sz w:val="24"/>
          <w:szCs w:val="24"/>
        </w:rPr>
        <w:t>)</w:t>
      </w:r>
    </w:p>
    <w:p w:rsidR="00601F59" w:rsidRPr="0064428B" w:rsidRDefault="00356813" w:rsidP="00B7799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b/>
          <w:u w:val="single"/>
          <w:lang w:val="en-US"/>
        </w:rPr>
      </w:pPr>
      <w:r w:rsidRPr="0064428B">
        <w:rPr>
          <w:rFonts w:ascii="Verdana" w:hAnsi="Verdana"/>
          <w:b/>
          <w:sz w:val="24"/>
          <w:szCs w:val="24"/>
        </w:rPr>
        <w:t>AUTHORITY:</w:t>
      </w:r>
      <w:r w:rsidR="00601F59" w:rsidRPr="0064428B">
        <w:rPr>
          <w:rFonts w:ascii="Verdana" w:hAnsi="Verdana"/>
          <w:sz w:val="24"/>
          <w:szCs w:val="24"/>
        </w:rPr>
        <w:t xml:space="preserve"> </w:t>
      </w:r>
      <w:r w:rsidRPr="0064428B">
        <w:rPr>
          <w:rFonts w:ascii="Verdana" w:hAnsi="Verdana"/>
          <w:sz w:val="24"/>
          <w:szCs w:val="24"/>
        </w:rPr>
        <w:t xml:space="preserve"> (</w:t>
      </w:r>
      <w:r w:rsidR="00B77994">
        <w:rPr>
          <w:b/>
          <w:lang w:val="en-US"/>
        </w:rPr>
        <w:t xml:space="preserve">Jordan </w:t>
      </w:r>
      <w:proofErr w:type="spellStart"/>
      <w:r w:rsidR="00B77994">
        <w:rPr>
          <w:b/>
          <w:lang w:val="en-US"/>
        </w:rPr>
        <w:t>paralympic</w:t>
      </w:r>
      <w:proofErr w:type="spellEnd"/>
      <w:r w:rsidR="00B77994">
        <w:rPr>
          <w:b/>
          <w:lang w:val="en-US"/>
        </w:rPr>
        <w:t xml:space="preserve"> committee )</w:t>
      </w:r>
      <w:r w:rsidR="00601F59" w:rsidRPr="0064428B">
        <w:rPr>
          <w:b/>
          <w:u w:val="single"/>
          <w:lang w:val="en-US"/>
        </w:rPr>
        <w:t xml:space="preserve">  </w:t>
      </w:r>
    </w:p>
    <w:p w:rsidR="00356813" w:rsidRPr="000753ED" w:rsidRDefault="00501F8C" w:rsidP="000753ED">
      <w:pPr>
        <w:pStyle w:val="ListParagraph"/>
        <w:ind w:left="420"/>
        <w:rPr>
          <w:rFonts w:ascii="Verdana" w:hAnsi="Verdana"/>
          <w:sz w:val="24"/>
          <w:szCs w:val="24"/>
          <w:lang w:val="en-US"/>
        </w:rPr>
      </w:pPr>
      <w:r w:rsidRPr="0064428B">
        <w:rPr>
          <w:rFonts w:ascii="Verdana" w:hAnsi="Verdana"/>
          <w:sz w:val="24"/>
          <w:szCs w:val="24"/>
        </w:rPr>
        <w:t>Will</w:t>
      </w:r>
      <w:r w:rsidR="00356813" w:rsidRPr="0064428B">
        <w:rPr>
          <w:rFonts w:ascii="Verdana" w:hAnsi="Verdana"/>
          <w:sz w:val="24"/>
          <w:szCs w:val="24"/>
        </w:rPr>
        <w:t xml:space="preserve"> be organized by (</w:t>
      </w:r>
      <w:r w:rsidR="0096626D" w:rsidRPr="0096626D">
        <w:rPr>
          <w:rFonts w:ascii="Verdana" w:hAnsi="Verdana"/>
          <w:b/>
          <w:bCs/>
          <w:sz w:val="20"/>
          <w:szCs w:val="20"/>
        </w:rPr>
        <w:t>The</w:t>
      </w:r>
      <w:r w:rsidR="001A524D">
        <w:rPr>
          <w:b/>
          <w:lang w:val="en-US"/>
        </w:rPr>
        <w:t xml:space="preserve"> </w:t>
      </w:r>
      <w:proofErr w:type="spellStart"/>
      <w:r w:rsidR="002E06A6">
        <w:rPr>
          <w:b/>
          <w:lang w:val="en-US"/>
        </w:rPr>
        <w:t>Aataa</w:t>
      </w:r>
      <w:proofErr w:type="spellEnd"/>
      <w:r w:rsidR="002E06A6">
        <w:rPr>
          <w:b/>
          <w:lang w:val="en-US"/>
        </w:rPr>
        <w:t xml:space="preserve"> </w:t>
      </w:r>
      <w:r w:rsidR="001A524D">
        <w:rPr>
          <w:b/>
          <w:lang w:val="en-US"/>
        </w:rPr>
        <w:t xml:space="preserve"> </w:t>
      </w:r>
      <w:r w:rsidR="00A52139">
        <w:rPr>
          <w:b/>
          <w:lang w:val="en-US"/>
        </w:rPr>
        <w:t xml:space="preserve"> </w:t>
      </w:r>
      <w:proofErr w:type="gramStart"/>
      <w:r w:rsidR="00A52139">
        <w:rPr>
          <w:b/>
          <w:lang w:val="en-US"/>
        </w:rPr>
        <w:t>Club</w:t>
      </w:r>
      <w:r w:rsidR="00B77994">
        <w:rPr>
          <w:b/>
          <w:lang w:val="en-US"/>
        </w:rPr>
        <w:t xml:space="preserve"> </w:t>
      </w:r>
      <w:r w:rsidR="00356813" w:rsidRPr="0064428B">
        <w:rPr>
          <w:rFonts w:ascii="Verdana" w:hAnsi="Verdana"/>
          <w:sz w:val="24"/>
          <w:szCs w:val="24"/>
        </w:rPr>
        <w:t>)</w:t>
      </w:r>
      <w:proofErr w:type="gramEnd"/>
      <w:r w:rsidR="00356813" w:rsidRPr="0064428B">
        <w:rPr>
          <w:rFonts w:ascii="Verdana" w:hAnsi="Verdana"/>
          <w:sz w:val="24"/>
          <w:szCs w:val="24"/>
        </w:rPr>
        <w:t xml:space="preserve"> under the auspices and authority of the</w:t>
      </w:r>
      <w:r w:rsidR="000753ED">
        <w:rPr>
          <w:rFonts w:ascii="Verdana" w:hAnsi="Verdana"/>
          <w:sz w:val="24"/>
          <w:szCs w:val="24"/>
          <w:lang w:val="en-US"/>
        </w:rPr>
        <w:t xml:space="preserve"> Goal ball federation .</w:t>
      </w:r>
    </w:p>
    <w:p w:rsidR="007D14D0" w:rsidRPr="00315C5A" w:rsidRDefault="00315C5A" w:rsidP="00315C5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4428B">
        <w:rPr>
          <w:rFonts w:ascii="Verdana" w:hAnsi="Verdana"/>
          <w:b/>
          <w:sz w:val="24"/>
          <w:szCs w:val="24"/>
        </w:rPr>
        <w:t>- DATE AND PLACE</w:t>
      </w:r>
      <w:r>
        <w:rPr>
          <w:rFonts w:ascii="Verdana" w:hAnsi="Verdana"/>
          <w:b/>
          <w:sz w:val="24"/>
          <w:szCs w:val="24"/>
        </w:rPr>
        <w:t>: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103"/>
      </w:tblGrid>
      <w:tr w:rsidR="00FD650C" w:rsidRPr="00015317" w:rsidTr="00315C5A">
        <w:trPr>
          <w:trHeight w:val="416"/>
        </w:trPr>
        <w:tc>
          <w:tcPr>
            <w:tcW w:w="4678" w:type="dxa"/>
            <w:shd w:val="clear" w:color="auto" w:fill="auto"/>
          </w:tcPr>
          <w:p w:rsidR="00FD650C" w:rsidRPr="00015317" w:rsidRDefault="00FD650C" w:rsidP="001B3B02">
            <w:pPr>
              <w:spacing w:line="240" w:lineRule="auto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b/>
                <w:bCs/>
                <w:szCs w:val="24"/>
                <w:lang w:bidi="ar-JO"/>
              </w:rPr>
              <w:t xml:space="preserve">Arrival </w:t>
            </w:r>
          </w:p>
        </w:tc>
        <w:tc>
          <w:tcPr>
            <w:tcW w:w="5103" w:type="dxa"/>
            <w:shd w:val="clear" w:color="auto" w:fill="auto"/>
          </w:tcPr>
          <w:p w:rsidR="00FD650C" w:rsidRPr="005F6201" w:rsidRDefault="00ED0E86" w:rsidP="00CC2C02">
            <w:pPr>
              <w:spacing w:line="240" w:lineRule="auto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26</w:t>
            </w:r>
            <w:r w:rsidR="00FD650C" w:rsidRPr="005F6201">
              <w:rPr>
                <w:b/>
                <w:bCs/>
                <w:szCs w:val="24"/>
              </w:rPr>
              <w:t>/</w:t>
            </w:r>
            <w:r w:rsidR="00CC2C02">
              <w:rPr>
                <w:rFonts w:hint="cs"/>
                <w:b/>
                <w:bCs/>
                <w:szCs w:val="24"/>
                <w:rtl/>
              </w:rPr>
              <w:t>7</w:t>
            </w:r>
            <w:r w:rsidR="00FD650C" w:rsidRPr="005F6201">
              <w:rPr>
                <w:b/>
                <w:bCs/>
                <w:szCs w:val="24"/>
              </w:rPr>
              <w:t>/202</w:t>
            </w:r>
            <w:r w:rsidR="00CC2C02">
              <w:rPr>
                <w:rFonts w:hint="cs"/>
                <w:b/>
                <w:bCs/>
                <w:szCs w:val="24"/>
                <w:rtl/>
              </w:rPr>
              <w:t>4</w:t>
            </w:r>
          </w:p>
        </w:tc>
      </w:tr>
      <w:tr w:rsidR="00FD650C" w:rsidRPr="00015317" w:rsidTr="00315C5A">
        <w:trPr>
          <w:trHeight w:val="416"/>
        </w:trPr>
        <w:tc>
          <w:tcPr>
            <w:tcW w:w="4678" w:type="dxa"/>
            <w:shd w:val="clear" w:color="auto" w:fill="auto"/>
          </w:tcPr>
          <w:p w:rsidR="00FD650C" w:rsidRPr="00015317" w:rsidRDefault="00FD650C" w:rsidP="001B3B02">
            <w:pPr>
              <w:spacing w:line="240" w:lineRule="auto"/>
              <w:rPr>
                <w:b/>
                <w:bCs/>
                <w:szCs w:val="24"/>
              </w:rPr>
            </w:pPr>
            <w:r w:rsidRPr="0064428B">
              <w:rPr>
                <w:rFonts w:ascii="Verdana" w:hAnsi="Verdana"/>
                <w:sz w:val="24"/>
                <w:szCs w:val="24"/>
              </w:rPr>
              <w:t>Practice day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and technical meeting </w:t>
            </w:r>
          </w:p>
        </w:tc>
        <w:tc>
          <w:tcPr>
            <w:tcW w:w="5103" w:type="dxa"/>
            <w:shd w:val="clear" w:color="auto" w:fill="auto"/>
          </w:tcPr>
          <w:p w:rsidR="00FD650C" w:rsidRPr="005F6201" w:rsidRDefault="00ED0E86" w:rsidP="00CC2C02">
            <w:pPr>
              <w:spacing w:line="240" w:lineRule="auto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27</w:t>
            </w:r>
            <w:r w:rsidR="00FD650C" w:rsidRPr="005F6201">
              <w:rPr>
                <w:b/>
                <w:bCs/>
                <w:szCs w:val="24"/>
              </w:rPr>
              <w:t>/</w:t>
            </w:r>
            <w:r w:rsidR="00CC2C02">
              <w:rPr>
                <w:rFonts w:hint="cs"/>
                <w:b/>
                <w:bCs/>
                <w:szCs w:val="24"/>
                <w:rtl/>
              </w:rPr>
              <w:t>7</w:t>
            </w:r>
            <w:r w:rsidR="00FD650C" w:rsidRPr="005F6201">
              <w:rPr>
                <w:b/>
                <w:bCs/>
                <w:szCs w:val="24"/>
              </w:rPr>
              <w:t>/202</w:t>
            </w:r>
            <w:r w:rsidR="00CC2C02">
              <w:rPr>
                <w:rFonts w:hint="cs"/>
                <w:b/>
                <w:bCs/>
                <w:szCs w:val="24"/>
                <w:rtl/>
              </w:rPr>
              <w:t>4</w:t>
            </w:r>
          </w:p>
        </w:tc>
      </w:tr>
      <w:tr w:rsidR="00FD650C" w:rsidRPr="00015317" w:rsidTr="00315C5A">
        <w:trPr>
          <w:trHeight w:val="416"/>
        </w:trPr>
        <w:tc>
          <w:tcPr>
            <w:tcW w:w="4678" w:type="dxa"/>
            <w:shd w:val="clear" w:color="auto" w:fill="auto"/>
          </w:tcPr>
          <w:p w:rsidR="00FD650C" w:rsidRPr="00015317" w:rsidRDefault="00FD650C" w:rsidP="001B3B02">
            <w:pPr>
              <w:spacing w:line="240" w:lineRule="auto"/>
              <w:rPr>
                <w:b/>
                <w:bCs/>
                <w:szCs w:val="24"/>
              </w:rPr>
            </w:pPr>
            <w:r w:rsidRPr="0064428B">
              <w:rPr>
                <w:rFonts w:ascii="Verdana" w:hAnsi="Verdana"/>
                <w:sz w:val="24"/>
                <w:szCs w:val="24"/>
              </w:rPr>
              <w:t>Competition days</w:t>
            </w:r>
          </w:p>
        </w:tc>
        <w:tc>
          <w:tcPr>
            <w:tcW w:w="5103" w:type="dxa"/>
            <w:shd w:val="clear" w:color="auto" w:fill="auto"/>
          </w:tcPr>
          <w:p w:rsidR="00FD650C" w:rsidRPr="005F6201" w:rsidRDefault="00ED0E86" w:rsidP="00ED0E86">
            <w:pPr>
              <w:spacing w:line="240" w:lineRule="auto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30</w:t>
            </w:r>
            <w:r w:rsidR="00CC2C02">
              <w:rPr>
                <w:rFonts w:hint="cs"/>
                <w:b/>
                <w:bCs/>
                <w:szCs w:val="24"/>
                <w:rtl/>
              </w:rPr>
              <w:t xml:space="preserve">- </w:t>
            </w:r>
            <w:r>
              <w:rPr>
                <w:rFonts w:hint="cs"/>
                <w:b/>
                <w:bCs/>
                <w:szCs w:val="24"/>
                <w:rtl/>
              </w:rPr>
              <w:t>27</w:t>
            </w:r>
            <w:r w:rsidR="00FD650C" w:rsidRPr="005F6201">
              <w:rPr>
                <w:b/>
                <w:bCs/>
                <w:szCs w:val="24"/>
              </w:rPr>
              <w:t>/</w:t>
            </w:r>
            <w:r w:rsidR="00CC2C02">
              <w:rPr>
                <w:rFonts w:hint="cs"/>
                <w:b/>
                <w:bCs/>
                <w:szCs w:val="24"/>
                <w:rtl/>
              </w:rPr>
              <w:t>7</w:t>
            </w:r>
            <w:r w:rsidR="00FD650C" w:rsidRPr="005F6201">
              <w:rPr>
                <w:b/>
                <w:bCs/>
                <w:szCs w:val="24"/>
              </w:rPr>
              <w:t>/202</w:t>
            </w:r>
            <w:r w:rsidR="00CC2C02">
              <w:rPr>
                <w:rFonts w:hint="cs"/>
                <w:b/>
                <w:bCs/>
                <w:szCs w:val="24"/>
                <w:rtl/>
              </w:rPr>
              <w:t>4</w:t>
            </w:r>
          </w:p>
        </w:tc>
      </w:tr>
      <w:tr w:rsidR="00FD650C" w:rsidTr="00315C5A">
        <w:trPr>
          <w:trHeight w:val="200"/>
        </w:trPr>
        <w:tc>
          <w:tcPr>
            <w:tcW w:w="4678" w:type="dxa"/>
            <w:shd w:val="clear" w:color="auto" w:fill="auto"/>
          </w:tcPr>
          <w:p w:rsidR="00FD650C" w:rsidRPr="00FD650C" w:rsidRDefault="00FD650C" w:rsidP="001B3B02">
            <w:pPr>
              <w:rPr>
                <w:b/>
                <w:bCs/>
                <w:szCs w:val="24"/>
                <w:lang w:val="en-US" w:bidi="ar-JO"/>
              </w:rPr>
            </w:pPr>
            <w:r>
              <w:rPr>
                <w:b/>
                <w:bCs/>
                <w:szCs w:val="24"/>
                <w:lang w:val="en-US" w:bidi="ar-JO"/>
              </w:rPr>
              <w:t xml:space="preserve">Departure </w:t>
            </w:r>
          </w:p>
        </w:tc>
        <w:tc>
          <w:tcPr>
            <w:tcW w:w="5103" w:type="dxa"/>
            <w:shd w:val="clear" w:color="auto" w:fill="auto"/>
          </w:tcPr>
          <w:p w:rsidR="00FD650C" w:rsidRPr="005F6201" w:rsidRDefault="00ED0E86" w:rsidP="00CC2C02">
            <w:pPr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31</w:t>
            </w:r>
            <w:r w:rsidR="00FD650C" w:rsidRPr="005F6201">
              <w:rPr>
                <w:b/>
                <w:bCs/>
                <w:szCs w:val="24"/>
              </w:rPr>
              <w:t xml:space="preserve"> / </w:t>
            </w:r>
            <w:r w:rsidR="00CC2C02">
              <w:rPr>
                <w:rFonts w:hint="cs"/>
                <w:b/>
                <w:bCs/>
                <w:szCs w:val="24"/>
                <w:rtl/>
              </w:rPr>
              <w:t>7</w:t>
            </w:r>
          </w:p>
        </w:tc>
      </w:tr>
      <w:tr w:rsidR="00FD650C" w:rsidRPr="00015317" w:rsidTr="00315C5A">
        <w:trPr>
          <w:trHeight w:val="432"/>
        </w:trPr>
        <w:tc>
          <w:tcPr>
            <w:tcW w:w="4678" w:type="dxa"/>
            <w:shd w:val="clear" w:color="auto" w:fill="auto"/>
          </w:tcPr>
          <w:p w:rsidR="00FD650C" w:rsidRPr="00015317" w:rsidRDefault="00FD650C" w:rsidP="001B3B02">
            <w:pPr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Place </w:t>
            </w:r>
          </w:p>
        </w:tc>
        <w:tc>
          <w:tcPr>
            <w:tcW w:w="5103" w:type="dxa"/>
            <w:shd w:val="clear" w:color="auto" w:fill="auto"/>
          </w:tcPr>
          <w:p w:rsidR="00FD650C" w:rsidRPr="005F6201" w:rsidRDefault="00FD650C" w:rsidP="001B3B02">
            <w:pPr>
              <w:spacing w:line="240" w:lineRule="auto"/>
              <w:rPr>
                <w:b/>
                <w:bCs/>
                <w:szCs w:val="24"/>
              </w:rPr>
            </w:pPr>
            <w:r w:rsidRPr="005F6201">
              <w:rPr>
                <w:b/>
                <w:bCs/>
                <w:szCs w:val="24"/>
              </w:rPr>
              <w:t xml:space="preserve">Amman – Jordan – Prince </w:t>
            </w:r>
            <w:proofErr w:type="spellStart"/>
            <w:r w:rsidRPr="005F6201">
              <w:rPr>
                <w:b/>
                <w:bCs/>
                <w:szCs w:val="24"/>
              </w:rPr>
              <w:t>Raad</w:t>
            </w:r>
            <w:proofErr w:type="spellEnd"/>
            <w:r w:rsidRPr="005F6201">
              <w:rPr>
                <w:b/>
                <w:bCs/>
                <w:szCs w:val="24"/>
              </w:rPr>
              <w:t xml:space="preserve"> Bin </w:t>
            </w:r>
            <w:proofErr w:type="spellStart"/>
            <w:r w:rsidRPr="005F6201">
              <w:rPr>
                <w:b/>
                <w:bCs/>
                <w:szCs w:val="24"/>
              </w:rPr>
              <w:t>Zaid</w:t>
            </w:r>
            <w:proofErr w:type="spellEnd"/>
            <w:r w:rsidRPr="005F6201">
              <w:rPr>
                <w:b/>
                <w:bCs/>
                <w:szCs w:val="24"/>
              </w:rPr>
              <w:t xml:space="preserve"> complex</w:t>
            </w:r>
          </w:p>
        </w:tc>
      </w:tr>
      <w:tr w:rsidR="00FD650C" w:rsidRPr="008A461D" w:rsidTr="00315C5A">
        <w:trPr>
          <w:trHeight w:val="462"/>
        </w:trPr>
        <w:tc>
          <w:tcPr>
            <w:tcW w:w="4678" w:type="dxa"/>
            <w:shd w:val="clear" w:color="auto" w:fill="auto"/>
          </w:tcPr>
          <w:p w:rsidR="00FD650C" w:rsidRPr="00015317" w:rsidRDefault="00FD650C" w:rsidP="001B3B02">
            <w:pPr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Information's </w:t>
            </w:r>
            <w:r>
              <w:rPr>
                <w:rFonts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FD650C" w:rsidRPr="005F6201" w:rsidRDefault="00FD650C" w:rsidP="001B3B02">
            <w:pPr>
              <w:spacing w:line="240" w:lineRule="auto"/>
              <w:rPr>
                <w:b/>
                <w:bCs/>
                <w:szCs w:val="24"/>
              </w:rPr>
            </w:pPr>
            <w:r w:rsidRPr="005F6201">
              <w:rPr>
                <w:b/>
                <w:bCs/>
                <w:szCs w:val="24"/>
              </w:rPr>
              <w:t xml:space="preserve">              International</w:t>
            </w:r>
            <w:r w:rsidR="00CC2C02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="00CC2C02">
              <w:rPr>
                <w:b/>
                <w:bCs/>
                <w:szCs w:val="24"/>
                <w:lang w:val="en-US"/>
              </w:rPr>
              <w:t xml:space="preserve">Men &amp; women </w:t>
            </w:r>
            <w:r w:rsidRPr="005F6201">
              <w:rPr>
                <w:b/>
                <w:bCs/>
                <w:szCs w:val="24"/>
              </w:rPr>
              <w:t xml:space="preserve"> </w:t>
            </w:r>
            <w:r w:rsidR="001A524D" w:rsidRPr="005F6201">
              <w:rPr>
                <w:b/>
                <w:bCs/>
                <w:szCs w:val="24"/>
              </w:rPr>
              <w:t xml:space="preserve">Open </w:t>
            </w:r>
          </w:p>
        </w:tc>
      </w:tr>
      <w:tr w:rsidR="00FD650C" w:rsidRPr="00015317" w:rsidTr="00315C5A">
        <w:trPr>
          <w:trHeight w:val="346"/>
        </w:trPr>
        <w:tc>
          <w:tcPr>
            <w:tcW w:w="4678" w:type="dxa"/>
            <w:shd w:val="clear" w:color="auto" w:fill="auto"/>
          </w:tcPr>
          <w:p w:rsidR="00FD650C" w:rsidRPr="00015317" w:rsidRDefault="00FD650C" w:rsidP="001B3B02">
            <w:pPr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Contact Email </w:t>
            </w:r>
          </w:p>
        </w:tc>
        <w:tc>
          <w:tcPr>
            <w:tcW w:w="5103" w:type="dxa"/>
            <w:shd w:val="clear" w:color="auto" w:fill="auto"/>
          </w:tcPr>
          <w:p w:rsidR="00FD650C" w:rsidRPr="005F6201" w:rsidRDefault="00CF7CD7" w:rsidP="001B3B02">
            <w:pPr>
              <w:spacing w:line="240" w:lineRule="auto"/>
              <w:rPr>
                <w:b/>
                <w:bCs/>
                <w:color w:val="1F497D" w:themeColor="text2"/>
                <w:szCs w:val="24"/>
                <w:u w:val="single"/>
              </w:rPr>
            </w:pPr>
            <w:hyperlink r:id="rId9" w:history="1">
              <w:r w:rsidR="001A524D" w:rsidRPr="005F6201">
                <w:rPr>
                  <w:rStyle w:val="Hyperlink"/>
                  <w:b/>
                  <w:bCs/>
                  <w:color w:val="1F497D" w:themeColor="text2"/>
                  <w:szCs w:val="24"/>
                </w:rPr>
                <w:t>Jasser.jopc@hotmail.com</w:t>
              </w:r>
            </w:hyperlink>
          </w:p>
          <w:p w:rsidR="001A524D" w:rsidRPr="005F6201" w:rsidRDefault="001A524D" w:rsidP="001B3B02">
            <w:pPr>
              <w:spacing w:line="240" w:lineRule="auto"/>
              <w:rPr>
                <w:b/>
                <w:bCs/>
                <w:szCs w:val="24"/>
                <w:u w:val="single"/>
              </w:rPr>
            </w:pPr>
            <w:proofErr w:type="spellStart"/>
            <w:r w:rsidRPr="005F6201">
              <w:rPr>
                <w:b/>
                <w:bCs/>
                <w:szCs w:val="24"/>
                <w:u w:val="single"/>
              </w:rPr>
              <w:t>Jasser</w:t>
            </w:r>
            <w:proofErr w:type="spellEnd"/>
            <w:r w:rsidRPr="005F6201">
              <w:rPr>
                <w:b/>
                <w:bCs/>
                <w:szCs w:val="24"/>
                <w:u w:val="single"/>
              </w:rPr>
              <w:t xml:space="preserve"> </w:t>
            </w:r>
            <w:proofErr w:type="spellStart"/>
            <w:r w:rsidRPr="005F6201">
              <w:rPr>
                <w:b/>
                <w:bCs/>
                <w:szCs w:val="24"/>
                <w:u w:val="single"/>
              </w:rPr>
              <w:t>Nuweiran</w:t>
            </w:r>
            <w:proofErr w:type="spellEnd"/>
            <w:r w:rsidRPr="005F6201">
              <w:rPr>
                <w:b/>
                <w:bCs/>
                <w:szCs w:val="24"/>
                <w:u w:val="single"/>
              </w:rPr>
              <w:t xml:space="preserve"> </w:t>
            </w:r>
          </w:p>
        </w:tc>
      </w:tr>
    </w:tbl>
    <w:p w:rsidR="00F00389" w:rsidRPr="0064428B" w:rsidRDefault="00356813" w:rsidP="00601F5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64428B">
        <w:rPr>
          <w:rFonts w:ascii="Verdana" w:hAnsi="Verdana"/>
          <w:b/>
          <w:sz w:val="24"/>
          <w:szCs w:val="24"/>
        </w:rPr>
        <w:t>EVENTS</w:t>
      </w:r>
      <w:r w:rsidR="00782D1C" w:rsidRPr="0064428B">
        <w:rPr>
          <w:rFonts w:ascii="Verdana" w:hAnsi="Verdana"/>
          <w:b/>
          <w:sz w:val="24"/>
          <w:szCs w:val="24"/>
        </w:rPr>
        <w:t>:</w:t>
      </w:r>
      <w:r w:rsidR="008933F9" w:rsidRPr="0064428B">
        <w:rPr>
          <w:rFonts w:ascii="Verdana" w:hAnsi="Verdana"/>
          <w:sz w:val="24"/>
          <w:szCs w:val="24"/>
        </w:rPr>
        <w:t xml:space="preserve"> </w:t>
      </w:r>
    </w:p>
    <w:p w:rsidR="00B46149" w:rsidRPr="0064428B" w:rsidRDefault="00F00389" w:rsidP="00D671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28B">
        <w:rPr>
          <w:rFonts w:ascii="Verdana" w:hAnsi="Verdana"/>
          <w:i/>
          <w:sz w:val="24"/>
          <w:szCs w:val="24"/>
        </w:rPr>
        <w:t>Note</w:t>
      </w:r>
      <w:r w:rsidR="00F966CE" w:rsidRPr="0064428B">
        <w:rPr>
          <w:rFonts w:ascii="Verdana" w:hAnsi="Verdana"/>
          <w:i/>
          <w:sz w:val="24"/>
          <w:szCs w:val="24"/>
        </w:rPr>
        <w:t xml:space="preserve"> 1</w:t>
      </w:r>
      <w:r w:rsidRPr="0064428B">
        <w:rPr>
          <w:rFonts w:ascii="Verdana" w:hAnsi="Verdana"/>
          <w:i/>
          <w:sz w:val="24"/>
          <w:szCs w:val="24"/>
        </w:rPr>
        <w:t>:</w:t>
      </w:r>
      <w:r w:rsidRPr="0064428B">
        <w:rPr>
          <w:rFonts w:ascii="Verdana" w:hAnsi="Verdana"/>
          <w:sz w:val="24"/>
          <w:szCs w:val="24"/>
        </w:rPr>
        <w:t xml:space="preserve">  depending on the entries, the organisers and the Technical Delegate reserve the right to </w:t>
      </w:r>
      <w:r w:rsidR="008933F9" w:rsidRPr="0064428B">
        <w:rPr>
          <w:rFonts w:ascii="Verdana" w:hAnsi="Verdana"/>
          <w:sz w:val="24"/>
          <w:szCs w:val="24"/>
        </w:rPr>
        <w:t xml:space="preserve">put all teams in one group or </w:t>
      </w:r>
      <w:r w:rsidR="00944827" w:rsidRPr="0064428B">
        <w:rPr>
          <w:rFonts w:ascii="Verdana" w:hAnsi="Verdana"/>
          <w:sz w:val="24"/>
          <w:szCs w:val="24"/>
        </w:rPr>
        <w:t>more.</w:t>
      </w:r>
      <w:r w:rsidR="008933F9" w:rsidRPr="0064428B">
        <w:rPr>
          <w:rFonts w:ascii="Verdana" w:hAnsi="Verdana"/>
          <w:sz w:val="24"/>
          <w:szCs w:val="24"/>
        </w:rPr>
        <w:t xml:space="preserve"> </w:t>
      </w:r>
      <w:r w:rsidR="00B46149" w:rsidRPr="0064428B">
        <w:rPr>
          <w:rFonts w:ascii="Verdana" w:hAnsi="Verdana"/>
          <w:sz w:val="24"/>
          <w:szCs w:val="24"/>
        </w:rPr>
        <w:t xml:space="preserve"> </w:t>
      </w:r>
    </w:p>
    <w:p w:rsidR="00FD513B" w:rsidRPr="0064428B" w:rsidRDefault="00FD513B" w:rsidP="00F333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28B">
        <w:rPr>
          <w:rFonts w:ascii="Verdana" w:hAnsi="Verdana"/>
          <w:i/>
          <w:sz w:val="24"/>
          <w:szCs w:val="24"/>
        </w:rPr>
        <w:t>Note</w:t>
      </w:r>
      <w:r w:rsidR="00F966CE" w:rsidRPr="0064428B">
        <w:rPr>
          <w:rFonts w:ascii="Verdana" w:hAnsi="Verdana"/>
          <w:i/>
          <w:sz w:val="24"/>
          <w:szCs w:val="24"/>
        </w:rPr>
        <w:t xml:space="preserve"> 2</w:t>
      </w:r>
      <w:r w:rsidRPr="0064428B">
        <w:rPr>
          <w:rFonts w:ascii="Verdana" w:hAnsi="Verdana"/>
          <w:i/>
          <w:sz w:val="24"/>
          <w:szCs w:val="24"/>
        </w:rPr>
        <w:t>:</w:t>
      </w:r>
      <w:r w:rsidRPr="0064428B">
        <w:rPr>
          <w:rFonts w:ascii="Verdana" w:hAnsi="Verdana"/>
          <w:sz w:val="24"/>
          <w:szCs w:val="24"/>
        </w:rPr>
        <w:t xml:space="preserve">  the </w:t>
      </w:r>
      <w:r w:rsidR="00422F6C" w:rsidRPr="0064428B">
        <w:rPr>
          <w:rFonts w:ascii="Verdana" w:hAnsi="Verdana"/>
          <w:sz w:val="24"/>
          <w:szCs w:val="24"/>
        </w:rPr>
        <w:t xml:space="preserve">host </w:t>
      </w:r>
      <w:r w:rsidR="00F333A3">
        <w:rPr>
          <w:rFonts w:ascii="Verdana" w:hAnsi="Verdana"/>
          <w:sz w:val="24"/>
          <w:szCs w:val="24"/>
        </w:rPr>
        <w:t>country</w:t>
      </w:r>
      <w:r w:rsidR="00422F6C" w:rsidRPr="0064428B">
        <w:rPr>
          <w:rFonts w:ascii="Verdana" w:hAnsi="Verdana"/>
          <w:sz w:val="24"/>
          <w:szCs w:val="24"/>
        </w:rPr>
        <w:t xml:space="preserve"> can choose the team in the opening </w:t>
      </w:r>
      <w:r w:rsidR="00944827" w:rsidRPr="0064428B">
        <w:rPr>
          <w:rFonts w:ascii="Verdana" w:hAnsi="Verdana"/>
          <w:sz w:val="24"/>
          <w:szCs w:val="24"/>
        </w:rPr>
        <w:t>ceremony.</w:t>
      </w:r>
    </w:p>
    <w:p w:rsidR="00422F6C" w:rsidRPr="0064428B" w:rsidRDefault="00601F59" w:rsidP="00601F59">
      <w:pPr>
        <w:pStyle w:val="ListParagraph"/>
        <w:ind w:left="810"/>
        <w:rPr>
          <w:b/>
        </w:rPr>
      </w:pPr>
      <w:r w:rsidRPr="0064428B">
        <w:rPr>
          <w:rFonts w:ascii="Verdana" w:hAnsi="Verdana"/>
          <w:b/>
          <w:sz w:val="24"/>
          <w:szCs w:val="24"/>
        </w:rPr>
        <w:t>5-</w:t>
      </w:r>
      <w:r w:rsidR="004647E2" w:rsidRPr="0064428B">
        <w:rPr>
          <w:rFonts w:ascii="Verdana" w:hAnsi="Verdana"/>
          <w:b/>
          <w:sz w:val="24"/>
          <w:szCs w:val="24"/>
        </w:rPr>
        <w:t>RULES</w:t>
      </w:r>
      <w:r w:rsidR="000873BA" w:rsidRPr="0064428B">
        <w:rPr>
          <w:rFonts w:ascii="Verdana" w:hAnsi="Verdana"/>
          <w:b/>
          <w:sz w:val="24"/>
          <w:szCs w:val="24"/>
        </w:rPr>
        <w:t xml:space="preserve">:  </w:t>
      </w:r>
      <w:r w:rsidR="000873BA" w:rsidRPr="0064428B">
        <w:rPr>
          <w:rFonts w:ascii="Verdana" w:hAnsi="Verdana"/>
          <w:sz w:val="24"/>
          <w:szCs w:val="24"/>
        </w:rPr>
        <w:t>t</w:t>
      </w:r>
      <w:r w:rsidR="00356813" w:rsidRPr="0064428B">
        <w:rPr>
          <w:rFonts w:ascii="Verdana" w:hAnsi="Verdana"/>
          <w:sz w:val="24"/>
          <w:szCs w:val="24"/>
        </w:rPr>
        <w:t xml:space="preserve">he </w:t>
      </w:r>
      <w:r w:rsidR="001D54EA" w:rsidRPr="0064428B">
        <w:rPr>
          <w:rFonts w:ascii="Verdana" w:hAnsi="Verdana"/>
          <w:sz w:val="24"/>
          <w:szCs w:val="24"/>
        </w:rPr>
        <w:t>event</w:t>
      </w:r>
      <w:r w:rsidR="00356813" w:rsidRPr="0064428B">
        <w:rPr>
          <w:rFonts w:ascii="Verdana" w:hAnsi="Verdana"/>
          <w:sz w:val="24"/>
          <w:szCs w:val="24"/>
        </w:rPr>
        <w:t xml:space="preserve"> will be conducted in accordance with the </w:t>
      </w:r>
      <w:r w:rsidR="00422F6C" w:rsidRPr="0064428B">
        <w:rPr>
          <w:rFonts w:ascii="Verdana" w:hAnsi="Verdana"/>
          <w:sz w:val="24"/>
          <w:szCs w:val="24"/>
        </w:rPr>
        <w:t>current Laws</w:t>
      </w:r>
      <w:r w:rsidR="00356813" w:rsidRPr="0064428B">
        <w:rPr>
          <w:rFonts w:ascii="Verdana" w:hAnsi="Verdana"/>
          <w:sz w:val="24"/>
          <w:szCs w:val="24"/>
        </w:rPr>
        <w:t xml:space="preserve"> of </w:t>
      </w:r>
      <w:r w:rsidR="00422F6C" w:rsidRPr="0064428B">
        <w:rPr>
          <w:b/>
        </w:rPr>
        <w:t xml:space="preserve">IBSA International Blind Sports </w:t>
      </w:r>
      <w:r w:rsidR="00944827" w:rsidRPr="0064428B">
        <w:rPr>
          <w:b/>
        </w:rPr>
        <w:t>Federation</w:t>
      </w:r>
      <w:r w:rsidR="00944827" w:rsidRPr="0064428B">
        <w:rPr>
          <w:rFonts w:ascii="Verdana" w:hAnsi="Verdana"/>
          <w:sz w:val="24"/>
          <w:szCs w:val="24"/>
        </w:rPr>
        <w:t xml:space="preserve"> (</w:t>
      </w:r>
      <w:r w:rsidR="00422F6C" w:rsidRPr="0064428B">
        <w:rPr>
          <w:rFonts w:ascii="Verdana" w:hAnsi="Verdana"/>
          <w:sz w:val="24"/>
          <w:szCs w:val="24"/>
        </w:rPr>
        <w:t xml:space="preserve">IBSA) </w:t>
      </w:r>
    </w:p>
    <w:p w:rsidR="00356813" w:rsidRPr="0064428B" w:rsidRDefault="00F0269B" w:rsidP="00F0269B">
      <w:pPr>
        <w:pStyle w:val="ListParagraph"/>
        <w:autoSpaceDE w:val="0"/>
        <w:autoSpaceDN w:val="0"/>
        <w:adjustRightInd w:val="0"/>
        <w:spacing w:after="0" w:line="240" w:lineRule="auto"/>
        <w:ind w:left="70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6-</w:t>
      </w:r>
      <w:r w:rsidR="00356813" w:rsidRPr="0064428B">
        <w:rPr>
          <w:rFonts w:ascii="Verdana" w:hAnsi="Verdana"/>
          <w:b/>
          <w:sz w:val="24"/>
          <w:szCs w:val="24"/>
        </w:rPr>
        <w:t>ELIGIBILITY</w:t>
      </w:r>
    </w:p>
    <w:p w:rsidR="00356813" w:rsidRPr="0064428B" w:rsidRDefault="00A83A71" w:rsidP="00501F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4428B">
        <w:rPr>
          <w:rFonts w:ascii="Verdana" w:hAnsi="Verdana"/>
          <w:sz w:val="24"/>
          <w:szCs w:val="24"/>
        </w:rPr>
        <w:t xml:space="preserve">The </w:t>
      </w:r>
      <w:r w:rsidR="00D67153" w:rsidRPr="0064428B">
        <w:rPr>
          <w:rFonts w:ascii="Verdana" w:hAnsi="Verdana"/>
          <w:sz w:val="24"/>
          <w:szCs w:val="24"/>
        </w:rPr>
        <w:t>championships</w:t>
      </w:r>
      <w:r w:rsidRPr="0064428B">
        <w:rPr>
          <w:rFonts w:ascii="Verdana" w:hAnsi="Verdana"/>
          <w:sz w:val="24"/>
          <w:szCs w:val="24"/>
        </w:rPr>
        <w:t xml:space="preserve"> is open to players who are </w:t>
      </w:r>
      <w:r w:rsidR="00356813" w:rsidRPr="0064428B">
        <w:rPr>
          <w:rFonts w:ascii="Verdana" w:hAnsi="Verdana"/>
          <w:sz w:val="24"/>
          <w:szCs w:val="24"/>
        </w:rPr>
        <w:t xml:space="preserve">eligible to represent their </w:t>
      </w:r>
      <w:r w:rsidR="00340557" w:rsidRPr="0064428B">
        <w:rPr>
          <w:rFonts w:ascii="Verdana" w:hAnsi="Verdana"/>
          <w:sz w:val="24"/>
          <w:szCs w:val="24"/>
        </w:rPr>
        <w:t xml:space="preserve">association </w:t>
      </w:r>
      <w:r w:rsidR="00340557">
        <w:rPr>
          <w:rFonts w:ascii="Verdana" w:hAnsi="Verdana"/>
          <w:sz w:val="24"/>
          <w:szCs w:val="24"/>
        </w:rPr>
        <w:t>or</w:t>
      </w:r>
      <w:r w:rsidR="00944827">
        <w:rPr>
          <w:rFonts w:ascii="Verdana" w:hAnsi="Verdana"/>
          <w:sz w:val="24"/>
          <w:szCs w:val="24"/>
        </w:rPr>
        <w:t xml:space="preserve"> clubs </w:t>
      </w:r>
      <w:r w:rsidR="00356813" w:rsidRPr="0064428B">
        <w:rPr>
          <w:rFonts w:ascii="Verdana" w:hAnsi="Verdana"/>
          <w:sz w:val="24"/>
          <w:szCs w:val="24"/>
        </w:rPr>
        <w:t>acco</w:t>
      </w:r>
      <w:r w:rsidRPr="0064428B">
        <w:rPr>
          <w:rFonts w:ascii="Verdana" w:hAnsi="Verdana"/>
          <w:sz w:val="24"/>
          <w:szCs w:val="24"/>
        </w:rPr>
        <w:t>rding to</w:t>
      </w:r>
      <w:r w:rsidR="00356813" w:rsidRPr="0064428B">
        <w:rPr>
          <w:rFonts w:ascii="Verdana" w:hAnsi="Verdana"/>
          <w:sz w:val="24"/>
          <w:szCs w:val="24"/>
        </w:rPr>
        <w:t xml:space="preserve"> the </w:t>
      </w:r>
      <w:r w:rsidR="00422F6C" w:rsidRPr="0064428B">
        <w:rPr>
          <w:rFonts w:ascii="Verdana" w:hAnsi="Verdana"/>
          <w:sz w:val="24"/>
          <w:szCs w:val="24"/>
        </w:rPr>
        <w:t>IBSA</w:t>
      </w:r>
      <w:r w:rsidR="00356813" w:rsidRPr="0064428B">
        <w:rPr>
          <w:rFonts w:ascii="Verdana" w:hAnsi="Verdana"/>
          <w:sz w:val="24"/>
          <w:szCs w:val="24"/>
        </w:rPr>
        <w:t xml:space="preserve"> Handbook </w:t>
      </w:r>
      <w:r w:rsidR="00501F8C">
        <w:t>2022 - 2024</w:t>
      </w:r>
      <w:r w:rsidR="004647E2" w:rsidRPr="0064428B">
        <w:rPr>
          <w:rFonts w:ascii="Verdana" w:hAnsi="Verdana"/>
          <w:sz w:val="24"/>
          <w:szCs w:val="24"/>
        </w:rPr>
        <w:t xml:space="preserve"> </w:t>
      </w:r>
    </w:p>
    <w:p w:rsidR="00356813" w:rsidRPr="00F0269B" w:rsidRDefault="00F0269B" w:rsidP="00F0269B">
      <w:pPr>
        <w:autoSpaceDE w:val="0"/>
        <w:autoSpaceDN w:val="0"/>
        <w:adjustRightInd w:val="0"/>
        <w:spacing w:after="0" w:line="240" w:lineRule="auto"/>
        <w:ind w:left="34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</w:t>
      </w:r>
      <w:r w:rsidRPr="00F0269B">
        <w:rPr>
          <w:rFonts w:ascii="Tahoma" w:hAnsi="Tahoma" w:cs="Tahoma"/>
          <w:b/>
          <w:sz w:val="24"/>
          <w:szCs w:val="24"/>
        </w:rPr>
        <w:t xml:space="preserve">    7-</w:t>
      </w:r>
      <w:r w:rsidR="004647E2" w:rsidRPr="00F0269B">
        <w:rPr>
          <w:rFonts w:ascii="Tahoma" w:hAnsi="Tahoma" w:cs="Tahoma"/>
          <w:b/>
          <w:sz w:val="24"/>
          <w:szCs w:val="24"/>
        </w:rPr>
        <w:t>OFFICIAL ORGANIS</w:t>
      </w:r>
      <w:r w:rsidR="00356813" w:rsidRPr="00F0269B">
        <w:rPr>
          <w:rFonts w:ascii="Tahoma" w:hAnsi="Tahoma" w:cs="Tahoma"/>
          <w:b/>
          <w:sz w:val="24"/>
          <w:szCs w:val="24"/>
        </w:rPr>
        <w:t>ER</w:t>
      </w:r>
    </w:p>
    <w:p w:rsidR="00A62C49" w:rsidRPr="0064428B" w:rsidRDefault="00E63932" w:rsidP="0032447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64428B">
        <w:rPr>
          <w:rFonts w:ascii="Tahoma" w:hAnsi="Tahoma" w:cs="Tahoma"/>
          <w:sz w:val="24"/>
          <w:szCs w:val="24"/>
        </w:rPr>
        <w:t xml:space="preserve">Physical/postal </w:t>
      </w:r>
      <w:r w:rsidR="00501F8C" w:rsidRPr="0064428B">
        <w:rPr>
          <w:rFonts w:ascii="Tahoma" w:hAnsi="Tahoma" w:cs="Tahoma"/>
          <w:sz w:val="24"/>
          <w:szCs w:val="24"/>
        </w:rPr>
        <w:t>address: Amman</w:t>
      </w:r>
      <w:r w:rsidR="00A62C49" w:rsidRPr="0064428B">
        <w:rPr>
          <w:rFonts w:ascii="Tahoma" w:hAnsi="Tahoma" w:cs="Tahoma"/>
          <w:sz w:val="24"/>
          <w:szCs w:val="24"/>
        </w:rPr>
        <w:t xml:space="preserve"> Jordan </w:t>
      </w:r>
      <w:proofErr w:type="spellStart"/>
      <w:r w:rsidR="00A62C49" w:rsidRPr="0064428B">
        <w:rPr>
          <w:rFonts w:ascii="Tahoma" w:hAnsi="Tahoma" w:cs="Tahoma"/>
          <w:sz w:val="24"/>
          <w:szCs w:val="24"/>
        </w:rPr>
        <w:t>paralympic</w:t>
      </w:r>
      <w:proofErr w:type="spellEnd"/>
      <w:r w:rsidR="00A62C49" w:rsidRPr="0064428B">
        <w:rPr>
          <w:rFonts w:ascii="Tahoma" w:hAnsi="Tahoma" w:cs="Tahoma"/>
          <w:sz w:val="24"/>
          <w:szCs w:val="24"/>
        </w:rPr>
        <w:t xml:space="preserve"> committee – Prince </w:t>
      </w:r>
      <w:proofErr w:type="spellStart"/>
      <w:r w:rsidR="00A62C49" w:rsidRPr="0064428B">
        <w:rPr>
          <w:rFonts w:ascii="Tahoma" w:hAnsi="Tahoma" w:cs="Tahoma"/>
          <w:sz w:val="24"/>
          <w:szCs w:val="24"/>
        </w:rPr>
        <w:t>Ra`ad</w:t>
      </w:r>
      <w:proofErr w:type="spellEnd"/>
      <w:r w:rsidR="00A62C49" w:rsidRPr="0064428B">
        <w:rPr>
          <w:rFonts w:ascii="Tahoma" w:hAnsi="Tahoma" w:cs="Tahoma"/>
          <w:sz w:val="24"/>
          <w:szCs w:val="24"/>
        </w:rPr>
        <w:t xml:space="preserve"> bin</w:t>
      </w:r>
    </w:p>
    <w:p w:rsidR="00E63932" w:rsidRPr="0064428B" w:rsidRDefault="00A62C49" w:rsidP="003D62CC">
      <w:pPr>
        <w:autoSpaceDE w:val="0"/>
        <w:autoSpaceDN w:val="0"/>
        <w:adjustRightInd w:val="0"/>
        <w:spacing w:after="0" w:line="240" w:lineRule="auto"/>
        <w:ind w:left="3164" w:firstLine="436"/>
        <w:rPr>
          <w:rFonts w:ascii="Tahoma" w:hAnsi="Tahoma" w:cs="Tahoma"/>
          <w:b/>
          <w:bCs/>
          <w:sz w:val="24"/>
          <w:szCs w:val="24"/>
        </w:rPr>
      </w:pPr>
      <w:r w:rsidRPr="0064428B">
        <w:rPr>
          <w:rFonts w:ascii="Tahoma" w:hAnsi="Tahoma" w:cs="Tahoma"/>
          <w:sz w:val="24"/>
          <w:szCs w:val="24"/>
        </w:rPr>
        <w:t xml:space="preserve">Zaid complex – Al </w:t>
      </w:r>
      <w:proofErr w:type="spellStart"/>
      <w:r w:rsidRPr="0064428B">
        <w:rPr>
          <w:rFonts w:ascii="Tahoma" w:hAnsi="Tahoma" w:cs="Tahoma"/>
          <w:sz w:val="24"/>
          <w:szCs w:val="24"/>
        </w:rPr>
        <w:t>Hus</w:t>
      </w:r>
      <w:r w:rsidR="003D62CC">
        <w:rPr>
          <w:rFonts w:ascii="Tahoma" w:hAnsi="Tahoma" w:cs="Tahoma"/>
          <w:sz w:val="24"/>
          <w:szCs w:val="24"/>
        </w:rPr>
        <w:t>e</w:t>
      </w:r>
      <w:r w:rsidRPr="0064428B">
        <w:rPr>
          <w:rFonts w:ascii="Tahoma" w:hAnsi="Tahoma" w:cs="Tahoma"/>
          <w:sz w:val="24"/>
          <w:szCs w:val="24"/>
        </w:rPr>
        <w:t>in</w:t>
      </w:r>
      <w:proofErr w:type="spellEnd"/>
      <w:r w:rsidRPr="0064428B">
        <w:rPr>
          <w:rFonts w:ascii="Tahoma" w:hAnsi="Tahoma" w:cs="Tahoma"/>
          <w:sz w:val="24"/>
          <w:szCs w:val="24"/>
        </w:rPr>
        <w:t xml:space="preserve"> sport city</w:t>
      </w:r>
    </w:p>
    <w:p w:rsidR="008A0DC5" w:rsidRPr="0064428B" w:rsidRDefault="00356813" w:rsidP="005F620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64428B">
        <w:rPr>
          <w:rFonts w:ascii="Tahoma" w:hAnsi="Tahoma" w:cs="Tahoma"/>
          <w:sz w:val="24"/>
          <w:szCs w:val="24"/>
        </w:rPr>
        <w:t>E-mail:</w:t>
      </w:r>
      <w:r w:rsidR="005F6201">
        <w:t xml:space="preserve">jasser.jopc@hotmail.com </w:t>
      </w:r>
      <w:r w:rsidR="008A0DC5" w:rsidRPr="008A0DC5">
        <w:rPr>
          <w:rFonts w:ascii="Tahoma" w:hAnsi="Tahoma" w:cs="Tahoma"/>
          <w:sz w:val="24"/>
          <w:szCs w:val="24"/>
        </w:rPr>
        <w:t xml:space="preserve"> </w:t>
      </w:r>
      <w:r w:rsidR="008A0DC5">
        <w:rPr>
          <w:rFonts w:ascii="Tahoma" w:hAnsi="Tahoma" w:cs="Tahoma"/>
          <w:sz w:val="24"/>
          <w:szCs w:val="24"/>
        </w:rPr>
        <w:t xml:space="preserve">   </w:t>
      </w:r>
      <w:proofErr w:type="gramStart"/>
      <w:r w:rsidR="008A0DC5">
        <w:rPr>
          <w:rFonts w:ascii="Tahoma" w:hAnsi="Tahoma" w:cs="Tahoma"/>
          <w:sz w:val="24"/>
          <w:szCs w:val="24"/>
        </w:rPr>
        <w:t xml:space="preserve">Mobile </w:t>
      </w:r>
      <w:r w:rsidR="008A0DC5" w:rsidRPr="0064428B">
        <w:rPr>
          <w:rFonts w:ascii="Tahoma" w:hAnsi="Tahoma" w:cs="Tahoma"/>
          <w:sz w:val="24"/>
          <w:szCs w:val="24"/>
        </w:rPr>
        <w:t>:</w:t>
      </w:r>
      <w:r w:rsidR="008A0DC5">
        <w:rPr>
          <w:rFonts w:ascii="Tahoma" w:hAnsi="Tahoma" w:cs="Tahoma"/>
          <w:sz w:val="24"/>
          <w:szCs w:val="24"/>
        </w:rPr>
        <w:t>00962795722775</w:t>
      </w:r>
      <w:proofErr w:type="gramEnd"/>
      <w:r w:rsidR="008A0DC5">
        <w:rPr>
          <w:rFonts w:ascii="Tahoma" w:hAnsi="Tahoma" w:cs="Tahoma"/>
          <w:sz w:val="24"/>
          <w:szCs w:val="24"/>
        </w:rPr>
        <w:t xml:space="preserve">   </w:t>
      </w:r>
      <w:r w:rsidR="008A0DC5" w:rsidRPr="008A0DC5">
        <w:rPr>
          <w:rFonts w:ascii="Tahoma" w:hAnsi="Tahoma" w:cs="Tahoma"/>
          <w:sz w:val="24"/>
          <w:szCs w:val="24"/>
        </w:rPr>
        <w:t xml:space="preserve"> </w:t>
      </w:r>
      <w:r w:rsidR="008A0DC5" w:rsidRPr="0064428B">
        <w:rPr>
          <w:rFonts w:ascii="Tahoma" w:hAnsi="Tahoma" w:cs="Tahoma"/>
          <w:sz w:val="24"/>
          <w:szCs w:val="24"/>
        </w:rPr>
        <w:t>Fax:0096265661173</w:t>
      </w:r>
    </w:p>
    <w:p w:rsidR="00356813" w:rsidRPr="0064428B" w:rsidRDefault="00356813" w:rsidP="002E06A6">
      <w:pPr>
        <w:rPr>
          <w:b/>
          <w:u w:val="single"/>
          <w:lang w:val="en-US"/>
        </w:rPr>
      </w:pPr>
      <w:r w:rsidRPr="0064428B">
        <w:rPr>
          <w:rFonts w:ascii="Tahoma" w:hAnsi="Tahoma" w:cs="Tahoma"/>
          <w:sz w:val="24"/>
          <w:szCs w:val="24"/>
        </w:rPr>
        <w:t xml:space="preserve">Tournament Director: </w:t>
      </w:r>
      <w:r w:rsidR="001A524D">
        <w:rPr>
          <w:b/>
          <w:u w:val="single"/>
          <w:lang w:val="en-US"/>
        </w:rPr>
        <w:t xml:space="preserve"> </w:t>
      </w:r>
      <w:proofErr w:type="spellStart"/>
      <w:r w:rsidR="002E06A6">
        <w:rPr>
          <w:b/>
          <w:u w:val="single"/>
          <w:lang w:val="en-US"/>
        </w:rPr>
        <w:t>Suher</w:t>
      </w:r>
      <w:proofErr w:type="spellEnd"/>
      <w:r w:rsidR="002E06A6">
        <w:rPr>
          <w:b/>
          <w:u w:val="single"/>
          <w:lang w:val="en-US"/>
        </w:rPr>
        <w:t xml:space="preserve"> </w:t>
      </w:r>
      <w:proofErr w:type="spellStart"/>
      <w:r w:rsidR="002E06A6">
        <w:rPr>
          <w:b/>
          <w:u w:val="single"/>
          <w:lang w:val="en-US"/>
        </w:rPr>
        <w:t>Abd</w:t>
      </w:r>
      <w:proofErr w:type="spellEnd"/>
      <w:r w:rsidR="002E06A6">
        <w:rPr>
          <w:b/>
          <w:u w:val="single"/>
          <w:lang w:val="en-US"/>
        </w:rPr>
        <w:t xml:space="preserve"> </w:t>
      </w:r>
      <w:proofErr w:type="spellStart"/>
      <w:r w:rsidR="002E06A6">
        <w:rPr>
          <w:b/>
          <w:u w:val="single"/>
          <w:lang w:val="en-US"/>
        </w:rPr>
        <w:t>Alqader</w:t>
      </w:r>
      <w:proofErr w:type="spellEnd"/>
      <w:r w:rsidR="002E06A6">
        <w:rPr>
          <w:b/>
          <w:u w:val="single"/>
          <w:lang w:val="en-US"/>
        </w:rPr>
        <w:t xml:space="preserve"> </w:t>
      </w:r>
      <w:r w:rsidR="005F6201">
        <w:rPr>
          <w:b/>
          <w:u w:val="single"/>
          <w:lang w:val="en-US"/>
        </w:rPr>
        <w:t xml:space="preserve">  </w:t>
      </w:r>
      <w:r w:rsidR="001A524D">
        <w:rPr>
          <w:b/>
          <w:u w:val="single"/>
          <w:lang w:val="en-US"/>
        </w:rPr>
        <w:t xml:space="preserve">   </w:t>
      </w:r>
    </w:p>
    <w:p w:rsidR="00A62C49" w:rsidRPr="0064428B" w:rsidRDefault="00A62C49" w:rsidP="000736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4428B">
        <w:rPr>
          <w:rFonts w:ascii="Tahoma" w:hAnsi="Tahoma" w:cs="Tahoma"/>
          <w:sz w:val="24"/>
          <w:szCs w:val="24"/>
        </w:rPr>
        <w:lastRenderedPageBreak/>
        <w:t xml:space="preserve">Contact person      </w:t>
      </w:r>
      <w:r w:rsidRPr="00152457">
        <w:rPr>
          <w:rFonts w:ascii="Tahoma" w:hAnsi="Tahoma" w:cs="Tahoma"/>
          <w:color w:val="FF0000"/>
          <w:sz w:val="24"/>
          <w:szCs w:val="24"/>
        </w:rPr>
        <w:t xml:space="preserve">:         </w:t>
      </w:r>
      <w:proofErr w:type="spellStart"/>
      <w:proofErr w:type="gramStart"/>
      <w:r w:rsidRPr="00152457">
        <w:rPr>
          <w:rFonts w:ascii="Tahoma" w:hAnsi="Tahoma" w:cs="Tahoma"/>
          <w:color w:val="FF0000"/>
          <w:sz w:val="24"/>
          <w:szCs w:val="24"/>
        </w:rPr>
        <w:t>Jasser</w:t>
      </w:r>
      <w:proofErr w:type="spellEnd"/>
      <w:r w:rsidR="00AA6247" w:rsidRPr="00152457">
        <w:rPr>
          <w:rFonts w:ascii="Tahoma" w:hAnsi="Tahoma" w:cs="Tahoma"/>
          <w:color w:val="FF0000"/>
          <w:sz w:val="24"/>
          <w:szCs w:val="24"/>
        </w:rPr>
        <w:t xml:space="preserve">  AL</w:t>
      </w:r>
      <w:proofErr w:type="gramEnd"/>
      <w:r w:rsidR="00AA6247" w:rsidRPr="00152457">
        <w:rPr>
          <w:rFonts w:ascii="Tahoma" w:hAnsi="Tahoma" w:cs="Tahoma"/>
          <w:color w:val="FF0000"/>
          <w:sz w:val="24"/>
          <w:szCs w:val="24"/>
        </w:rPr>
        <w:t xml:space="preserve"> -</w:t>
      </w:r>
      <w:proofErr w:type="spellStart"/>
      <w:r w:rsidRPr="00152457">
        <w:rPr>
          <w:rFonts w:ascii="Tahoma" w:hAnsi="Tahoma" w:cs="Tahoma"/>
          <w:color w:val="FF0000"/>
          <w:sz w:val="24"/>
          <w:szCs w:val="24"/>
        </w:rPr>
        <w:t>Nuweiran</w:t>
      </w:r>
      <w:proofErr w:type="spellEnd"/>
    </w:p>
    <w:p w:rsidR="00356813" w:rsidRPr="0064428B" w:rsidRDefault="00F0269B" w:rsidP="00F0269B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8-</w:t>
      </w:r>
      <w:r w:rsidR="00A655C2" w:rsidRPr="0064428B">
        <w:rPr>
          <w:rFonts w:ascii="Verdana" w:hAnsi="Verdana"/>
          <w:b/>
          <w:sz w:val="24"/>
          <w:szCs w:val="24"/>
        </w:rPr>
        <w:t>TECHNICAL DELEGATE</w:t>
      </w:r>
      <w:r w:rsidR="00356813" w:rsidRPr="0064428B">
        <w:rPr>
          <w:rFonts w:ascii="Verdana" w:hAnsi="Verdana"/>
          <w:b/>
          <w:sz w:val="24"/>
          <w:szCs w:val="24"/>
        </w:rPr>
        <w:t xml:space="preserve"> FOR THE EVENT</w:t>
      </w:r>
    </w:p>
    <w:p w:rsidR="00356813" w:rsidRPr="0064428B" w:rsidRDefault="00A655C2" w:rsidP="003822D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  <w:sz w:val="24"/>
          <w:szCs w:val="24"/>
        </w:rPr>
      </w:pPr>
      <w:r w:rsidRPr="0064428B">
        <w:rPr>
          <w:rFonts w:ascii="Verdana" w:hAnsi="Verdana"/>
          <w:sz w:val="24"/>
          <w:szCs w:val="24"/>
        </w:rPr>
        <w:t>Name</w:t>
      </w:r>
      <w:proofErr w:type="gramStart"/>
      <w:r w:rsidRPr="0064428B">
        <w:rPr>
          <w:rFonts w:ascii="Verdana" w:hAnsi="Verdana"/>
          <w:sz w:val="24"/>
          <w:szCs w:val="24"/>
        </w:rPr>
        <w:t>:</w:t>
      </w:r>
      <w:r w:rsidR="00A62C49" w:rsidRPr="0064428B">
        <w:rPr>
          <w:rFonts w:ascii="Times New Roman" w:hAnsi="Times New Roman"/>
          <w:sz w:val="24"/>
          <w:szCs w:val="24"/>
        </w:rPr>
        <w:t>TBA</w:t>
      </w:r>
      <w:proofErr w:type="gramEnd"/>
    </w:p>
    <w:p w:rsidR="00A655C2" w:rsidRPr="0064428B" w:rsidRDefault="00A655C2" w:rsidP="003822D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  <w:sz w:val="24"/>
          <w:szCs w:val="24"/>
        </w:rPr>
      </w:pPr>
      <w:r w:rsidRPr="0064428B">
        <w:rPr>
          <w:rFonts w:ascii="Verdana" w:hAnsi="Verdana"/>
          <w:sz w:val="24"/>
          <w:szCs w:val="24"/>
        </w:rPr>
        <w:t>Email:</w:t>
      </w:r>
    </w:p>
    <w:p w:rsidR="00A655C2" w:rsidRPr="0064428B" w:rsidRDefault="00A655C2" w:rsidP="003822D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  <w:sz w:val="24"/>
          <w:szCs w:val="24"/>
        </w:rPr>
      </w:pPr>
      <w:r w:rsidRPr="0064428B">
        <w:rPr>
          <w:rFonts w:ascii="Verdana" w:hAnsi="Verdana"/>
          <w:sz w:val="24"/>
          <w:szCs w:val="24"/>
        </w:rPr>
        <w:t>Phone:</w:t>
      </w:r>
    </w:p>
    <w:p w:rsidR="00A655C2" w:rsidRPr="0064428B" w:rsidRDefault="00A655C2" w:rsidP="003822D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  <w:sz w:val="24"/>
          <w:szCs w:val="24"/>
        </w:rPr>
      </w:pPr>
      <w:r w:rsidRPr="0064428B">
        <w:rPr>
          <w:rFonts w:ascii="Verdana" w:hAnsi="Verdana"/>
          <w:sz w:val="24"/>
          <w:szCs w:val="24"/>
        </w:rPr>
        <w:t>Fax:</w:t>
      </w:r>
    </w:p>
    <w:p w:rsidR="00356813" w:rsidRPr="00F0269B" w:rsidRDefault="00F0269B" w:rsidP="00F0269B">
      <w:pPr>
        <w:autoSpaceDE w:val="0"/>
        <w:autoSpaceDN w:val="0"/>
        <w:adjustRightInd w:val="0"/>
        <w:spacing w:after="0" w:line="240" w:lineRule="auto"/>
        <w:ind w:left="71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</w:t>
      </w:r>
      <w:r w:rsidRPr="00F0269B">
        <w:rPr>
          <w:rFonts w:ascii="Verdana" w:hAnsi="Verdana"/>
          <w:b/>
          <w:sz w:val="24"/>
          <w:szCs w:val="24"/>
        </w:rPr>
        <w:t xml:space="preserve">  9</w:t>
      </w:r>
      <w:r w:rsidR="00601F59" w:rsidRPr="00F0269B">
        <w:rPr>
          <w:rFonts w:ascii="Verdana" w:hAnsi="Verdana"/>
          <w:b/>
          <w:sz w:val="24"/>
          <w:szCs w:val="24"/>
        </w:rPr>
        <w:t xml:space="preserve">- </w:t>
      </w:r>
      <w:r w:rsidR="00A655C2" w:rsidRPr="00F0269B">
        <w:rPr>
          <w:rFonts w:ascii="Verdana" w:hAnsi="Verdana"/>
          <w:b/>
          <w:sz w:val="24"/>
          <w:szCs w:val="24"/>
        </w:rPr>
        <w:t>REFEREE</w:t>
      </w:r>
    </w:p>
    <w:p w:rsidR="00356813" w:rsidRPr="0064428B" w:rsidRDefault="0061796E" w:rsidP="003822D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/>
          <w:sz w:val="24"/>
          <w:szCs w:val="24"/>
        </w:rPr>
      </w:pPr>
      <w:r w:rsidRPr="0064428B">
        <w:rPr>
          <w:rFonts w:ascii="Verdana" w:hAnsi="Verdana"/>
          <w:sz w:val="24"/>
          <w:szCs w:val="24"/>
        </w:rPr>
        <w:t>Name</w:t>
      </w:r>
      <w:proofErr w:type="gramStart"/>
      <w:r w:rsidRPr="0064428B">
        <w:rPr>
          <w:rFonts w:ascii="Verdana" w:hAnsi="Verdana"/>
          <w:sz w:val="24"/>
          <w:szCs w:val="24"/>
        </w:rPr>
        <w:t>:</w:t>
      </w:r>
      <w:r w:rsidR="00A62C49" w:rsidRPr="0064428B">
        <w:rPr>
          <w:rFonts w:ascii="Times New Roman" w:hAnsi="Times New Roman"/>
          <w:sz w:val="24"/>
          <w:szCs w:val="24"/>
        </w:rPr>
        <w:t>TBA</w:t>
      </w:r>
      <w:proofErr w:type="gramEnd"/>
    </w:p>
    <w:p w:rsidR="0061796E" w:rsidRPr="0064428B" w:rsidRDefault="0061796E" w:rsidP="003822D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/>
          <w:sz w:val="24"/>
          <w:szCs w:val="24"/>
        </w:rPr>
      </w:pPr>
      <w:r w:rsidRPr="0064428B">
        <w:rPr>
          <w:rFonts w:ascii="Verdana" w:hAnsi="Verdana"/>
          <w:sz w:val="24"/>
          <w:szCs w:val="24"/>
        </w:rPr>
        <w:t>Email:</w:t>
      </w:r>
    </w:p>
    <w:p w:rsidR="00F75187" w:rsidRDefault="00F0269B" w:rsidP="008A004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</w:t>
      </w:r>
      <w:r w:rsidR="00601F59" w:rsidRPr="0064428B">
        <w:rPr>
          <w:rFonts w:ascii="Verdana" w:hAnsi="Verdana"/>
          <w:b/>
          <w:sz w:val="24"/>
          <w:szCs w:val="24"/>
        </w:rPr>
        <w:t>1</w:t>
      </w:r>
      <w:r w:rsidR="008A0040">
        <w:rPr>
          <w:rFonts w:ascii="Verdana" w:hAnsi="Verdana"/>
          <w:b/>
          <w:sz w:val="24"/>
          <w:szCs w:val="24"/>
        </w:rPr>
        <w:t>0</w:t>
      </w:r>
      <w:r w:rsidR="00601F59" w:rsidRPr="0064428B">
        <w:rPr>
          <w:rFonts w:ascii="Verdana" w:hAnsi="Verdana"/>
          <w:b/>
          <w:sz w:val="24"/>
          <w:szCs w:val="24"/>
        </w:rPr>
        <w:t xml:space="preserve"> - </w:t>
      </w:r>
      <w:r w:rsidR="00F75187" w:rsidRPr="0064428B">
        <w:rPr>
          <w:rFonts w:ascii="Verdana" w:hAnsi="Verdana"/>
          <w:b/>
          <w:sz w:val="24"/>
          <w:szCs w:val="24"/>
        </w:rPr>
        <w:t xml:space="preserve">Accommodation </w:t>
      </w:r>
      <w:r w:rsidR="00764533" w:rsidRPr="0064428B">
        <w:rPr>
          <w:rFonts w:ascii="Verdana" w:hAnsi="Verdana"/>
          <w:b/>
          <w:sz w:val="24"/>
          <w:szCs w:val="24"/>
        </w:rPr>
        <w:t xml:space="preserve">and </w:t>
      </w:r>
      <w:proofErr w:type="gramStart"/>
      <w:r w:rsidR="00764533" w:rsidRPr="0064428B">
        <w:rPr>
          <w:rFonts w:ascii="Verdana" w:hAnsi="Verdana"/>
          <w:b/>
          <w:sz w:val="24"/>
          <w:szCs w:val="24"/>
        </w:rPr>
        <w:t>fees :</w:t>
      </w:r>
      <w:proofErr w:type="gramEnd"/>
    </w:p>
    <w:p w:rsidR="002E06A6" w:rsidRPr="00933D88" w:rsidRDefault="002E06A6" w:rsidP="002E06A6">
      <w:pPr>
        <w:pStyle w:val="ListParagraph"/>
        <w:spacing w:line="240" w:lineRule="auto"/>
        <w:ind w:left="405"/>
        <w:rPr>
          <w:b/>
          <w:bCs/>
          <w:sz w:val="32"/>
          <w:szCs w:val="32"/>
          <w:u w:val="single"/>
          <w:lang w:val="en-US"/>
        </w:rPr>
      </w:pPr>
      <w:r w:rsidRPr="00933D88">
        <w:rPr>
          <w:b/>
          <w:bCs/>
          <w:sz w:val="32"/>
          <w:szCs w:val="32"/>
          <w:u w:val="single"/>
        </w:rPr>
        <w:t>5</w:t>
      </w:r>
      <w:proofErr w:type="gramStart"/>
      <w:r w:rsidRPr="00933D88">
        <w:rPr>
          <w:b/>
          <w:bCs/>
          <w:sz w:val="32"/>
          <w:szCs w:val="32"/>
          <w:u w:val="single"/>
        </w:rPr>
        <w:t xml:space="preserve">*  </w:t>
      </w:r>
      <w:r w:rsidRPr="00933D88">
        <w:rPr>
          <w:b/>
          <w:bCs/>
          <w:sz w:val="32"/>
          <w:szCs w:val="32"/>
          <w:u w:val="single"/>
          <w:lang w:val="en-US"/>
        </w:rPr>
        <w:t>Hotels</w:t>
      </w:r>
      <w:proofErr w:type="gramEnd"/>
      <w:r w:rsidRPr="00933D88">
        <w:rPr>
          <w:b/>
          <w:bCs/>
          <w:sz w:val="32"/>
          <w:szCs w:val="32"/>
          <w:u w:val="single"/>
          <w:lang w:val="en-US"/>
        </w:rPr>
        <w:t xml:space="preserve"> </w:t>
      </w:r>
    </w:p>
    <w:p w:rsidR="002E06A6" w:rsidRPr="008A461D" w:rsidRDefault="002E06A6" w:rsidP="002E06A6">
      <w:pPr>
        <w:autoSpaceDE w:val="0"/>
        <w:autoSpaceDN w:val="0"/>
        <w:adjustRightInd w:val="0"/>
        <w:spacing w:line="240" w:lineRule="auto"/>
        <w:ind w:left="567" w:hanging="567"/>
        <w:rPr>
          <w:rFonts w:ascii="Tahoma" w:hAnsi="Tahoma" w:cs="Tahoma"/>
          <w:sz w:val="28"/>
        </w:rPr>
      </w:pPr>
      <w:r w:rsidRPr="008A461D">
        <w:rPr>
          <w:rFonts w:ascii="Tahoma" w:hAnsi="Tahoma" w:cs="Tahoma"/>
          <w:sz w:val="28"/>
        </w:rPr>
        <w:t xml:space="preserve">          Single room                      =</w:t>
      </w:r>
      <w:r w:rsidRPr="008A461D">
        <w:rPr>
          <w:rFonts w:ascii="Tahoma" w:hAnsi="Tahoma" w:cs="Tahoma"/>
          <w:color w:val="FF0000"/>
          <w:sz w:val="28"/>
        </w:rPr>
        <w:t xml:space="preserve">        </w:t>
      </w:r>
      <w:r>
        <w:rPr>
          <w:rFonts w:ascii="Tahoma" w:hAnsi="Tahoma" w:cs="Tahoma"/>
          <w:color w:val="FF0000"/>
          <w:sz w:val="28"/>
        </w:rPr>
        <w:t>900</w:t>
      </w:r>
      <w:r w:rsidRPr="008A461D">
        <w:rPr>
          <w:rFonts w:ascii="Tahoma" w:hAnsi="Tahoma" w:cs="Tahoma"/>
          <w:color w:val="FF0000"/>
          <w:sz w:val="28"/>
        </w:rPr>
        <w:t xml:space="preserve"> Euros</w:t>
      </w:r>
    </w:p>
    <w:p w:rsidR="002E06A6" w:rsidRPr="008A461D" w:rsidRDefault="002E06A6" w:rsidP="002E06A6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8"/>
        </w:rPr>
      </w:pPr>
      <w:r w:rsidRPr="008A461D">
        <w:rPr>
          <w:rFonts w:ascii="Tahoma" w:hAnsi="Tahoma" w:cs="Tahoma"/>
          <w:sz w:val="28"/>
        </w:rPr>
        <w:t xml:space="preserve">         Double &amp; triple per </w:t>
      </w:r>
      <w:proofErr w:type="gramStart"/>
      <w:r w:rsidRPr="008A461D">
        <w:rPr>
          <w:rFonts w:ascii="Tahoma" w:hAnsi="Tahoma" w:cs="Tahoma"/>
          <w:sz w:val="28"/>
        </w:rPr>
        <w:t>person  =</w:t>
      </w:r>
      <w:proofErr w:type="gramEnd"/>
      <w:r w:rsidRPr="008A461D">
        <w:rPr>
          <w:rFonts w:ascii="Tahoma" w:hAnsi="Tahoma" w:cs="Tahoma"/>
          <w:color w:val="FF0000"/>
          <w:sz w:val="28"/>
        </w:rPr>
        <w:t xml:space="preserve">        </w:t>
      </w:r>
      <w:r>
        <w:rPr>
          <w:rFonts w:ascii="Tahoma" w:hAnsi="Tahoma" w:cs="Tahoma"/>
          <w:color w:val="FF0000"/>
          <w:sz w:val="28"/>
        </w:rPr>
        <w:t>700</w:t>
      </w:r>
      <w:r w:rsidRPr="008A461D">
        <w:rPr>
          <w:rFonts w:ascii="Tahoma" w:hAnsi="Tahoma" w:cs="Tahoma"/>
          <w:color w:val="FF0000"/>
          <w:sz w:val="28"/>
        </w:rPr>
        <w:t xml:space="preserve"> Euros </w:t>
      </w:r>
    </w:p>
    <w:p w:rsidR="002E06A6" w:rsidRPr="008A461D" w:rsidRDefault="00CC2C02" w:rsidP="002E06A6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>80</w:t>
      </w:r>
      <w:r w:rsidR="002E06A6" w:rsidRPr="008A461D">
        <w:rPr>
          <w:rFonts w:ascii="Tahoma" w:hAnsi="Tahoma" w:cs="Tahoma"/>
          <w:color w:val="FF0000"/>
          <w:sz w:val="28"/>
        </w:rPr>
        <w:t xml:space="preserve"> Euros per person for extra nights in</w:t>
      </w:r>
      <w:r w:rsidR="002E06A6" w:rsidRPr="008A461D">
        <w:rPr>
          <w:rFonts w:ascii="Tahoma" w:hAnsi="Tahoma" w:cs="Tahoma"/>
          <w:sz w:val="28"/>
        </w:rPr>
        <w:t xml:space="preserve"> Double &amp; triple per person  </w:t>
      </w:r>
    </w:p>
    <w:p w:rsidR="002E06A6" w:rsidRPr="002E06A6" w:rsidRDefault="00B45A22" w:rsidP="002E06A6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8"/>
          <w:lang w:val="en-US"/>
        </w:rPr>
      </w:pPr>
      <w:r>
        <w:rPr>
          <w:rFonts w:ascii="Tahoma" w:hAnsi="Tahoma" w:cs="Tahoma"/>
          <w:color w:val="FF0000"/>
          <w:sz w:val="28"/>
        </w:rPr>
        <w:t>100</w:t>
      </w:r>
      <w:r w:rsidR="002E06A6" w:rsidRPr="008A461D">
        <w:rPr>
          <w:rFonts w:ascii="Tahoma" w:hAnsi="Tahoma" w:cs="Tahoma"/>
          <w:color w:val="FF0000"/>
          <w:sz w:val="28"/>
        </w:rPr>
        <w:t xml:space="preserve"> Euros per person for extra nights in single rooms </w:t>
      </w:r>
    </w:p>
    <w:p w:rsidR="002E06A6" w:rsidRPr="00933D88" w:rsidRDefault="002E06A6" w:rsidP="002E06A6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8"/>
          <w:u w:val="single"/>
        </w:rPr>
      </w:pPr>
      <w:r w:rsidRPr="00933D88">
        <w:rPr>
          <w:rFonts w:ascii="Tahoma" w:hAnsi="Tahoma" w:cs="Tahoma"/>
          <w:b/>
          <w:bCs/>
          <w:sz w:val="28"/>
          <w:u w:val="single"/>
        </w:rPr>
        <w:t xml:space="preserve">4* </w:t>
      </w:r>
      <w:proofErr w:type="gramStart"/>
      <w:r w:rsidRPr="00933D88">
        <w:rPr>
          <w:rFonts w:ascii="Tahoma" w:hAnsi="Tahoma" w:cs="Tahoma"/>
          <w:b/>
          <w:bCs/>
          <w:sz w:val="28"/>
          <w:u w:val="single"/>
        </w:rPr>
        <w:t>hotels  :</w:t>
      </w:r>
      <w:proofErr w:type="gramEnd"/>
      <w:r w:rsidRPr="00933D88">
        <w:rPr>
          <w:rFonts w:ascii="Tahoma" w:hAnsi="Tahoma" w:cs="Tahoma"/>
          <w:b/>
          <w:bCs/>
          <w:sz w:val="28"/>
          <w:u w:val="single"/>
        </w:rPr>
        <w:t xml:space="preserve">    </w:t>
      </w:r>
    </w:p>
    <w:p w:rsidR="002E06A6" w:rsidRPr="008A461D" w:rsidRDefault="002E06A6" w:rsidP="002E06A6">
      <w:pPr>
        <w:autoSpaceDE w:val="0"/>
        <w:autoSpaceDN w:val="0"/>
        <w:adjustRightInd w:val="0"/>
        <w:spacing w:line="240" w:lineRule="auto"/>
        <w:ind w:left="567" w:hanging="567"/>
        <w:rPr>
          <w:rFonts w:ascii="Tahoma" w:hAnsi="Tahoma" w:cs="Tahoma"/>
          <w:sz w:val="28"/>
        </w:rPr>
      </w:pPr>
      <w:r w:rsidRPr="008A461D">
        <w:rPr>
          <w:rFonts w:ascii="Tahoma" w:hAnsi="Tahoma" w:cs="Tahoma"/>
          <w:sz w:val="28"/>
        </w:rPr>
        <w:t xml:space="preserve">          Single room                      =</w:t>
      </w:r>
      <w:r w:rsidRPr="008A461D">
        <w:rPr>
          <w:rFonts w:ascii="Tahoma" w:hAnsi="Tahoma" w:cs="Tahoma"/>
          <w:color w:val="FF0000"/>
          <w:sz w:val="28"/>
        </w:rPr>
        <w:t xml:space="preserve">        700 Euros</w:t>
      </w:r>
    </w:p>
    <w:p w:rsidR="002E06A6" w:rsidRPr="008A461D" w:rsidRDefault="002E06A6" w:rsidP="002E06A6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8"/>
        </w:rPr>
      </w:pPr>
      <w:r w:rsidRPr="008A461D">
        <w:rPr>
          <w:rFonts w:ascii="Tahoma" w:hAnsi="Tahoma" w:cs="Tahoma"/>
          <w:sz w:val="28"/>
        </w:rPr>
        <w:t xml:space="preserve">         Double &amp; triple per </w:t>
      </w:r>
      <w:proofErr w:type="gramStart"/>
      <w:r w:rsidRPr="008A461D">
        <w:rPr>
          <w:rFonts w:ascii="Tahoma" w:hAnsi="Tahoma" w:cs="Tahoma"/>
          <w:sz w:val="28"/>
        </w:rPr>
        <w:t>person  =</w:t>
      </w:r>
      <w:proofErr w:type="gramEnd"/>
      <w:r w:rsidRPr="008A461D">
        <w:rPr>
          <w:rFonts w:ascii="Tahoma" w:hAnsi="Tahoma" w:cs="Tahoma"/>
          <w:color w:val="FF0000"/>
          <w:sz w:val="28"/>
        </w:rPr>
        <w:t xml:space="preserve">        600 Euros </w:t>
      </w:r>
    </w:p>
    <w:p w:rsidR="002E06A6" w:rsidRPr="008A461D" w:rsidRDefault="002E06A6" w:rsidP="002E06A6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8"/>
        </w:rPr>
      </w:pPr>
      <w:r w:rsidRPr="008A461D">
        <w:rPr>
          <w:rFonts w:ascii="Tahoma" w:hAnsi="Tahoma" w:cs="Tahoma"/>
          <w:color w:val="FF0000"/>
          <w:sz w:val="28"/>
        </w:rPr>
        <w:t xml:space="preserve">60 Euros per person for extra nights </w:t>
      </w:r>
      <w:proofErr w:type="gramStart"/>
      <w:r w:rsidRPr="008A461D">
        <w:rPr>
          <w:rFonts w:ascii="Tahoma" w:hAnsi="Tahoma" w:cs="Tahoma"/>
          <w:color w:val="FF0000"/>
          <w:sz w:val="28"/>
        </w:rPr>
        <w:t>in</w:t>
      </w:r>
      <w:r w:rsidRPr="008A461D">
        <w:rPr>
          <w:rFonts w:ascii="Tahoma" w:hAnsi="Tahoma" w:cs="Tahoma"/>
          <w:sz w:val="28"/>
        </w:rPr>
        <w:t xml:space="preserve">  Double</w:t>
      </w:r>
      <w:proofErr w:type="gramEnd"/>
      <w:r w:rsidRPr="008A461D">
        <w:rPr>
          <w:rFonts w:ascii="Tahoma" w:hAnsi="Tahoma" w:cs="Tahoma"/>
          <w:sz w:val="28"/>
        </w:rPr>
        <w:t xml:space="preserve"> &amp; triple per person  </w:t>
      </w:r>
    </w:p>
    <w:p w:rsidR="002E06A6" w:rsidRDefault="002E06A6" w:rsidP="002E06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/>
          <w:b/>
          <w:sz w:val="24"/>
          <w:szCs w:val="24"/>
        </w:rPr>
      </w:pPr>
      <w:r w:rsidRPr="008A461D">
        <w:rPr>
          <w:rFonts w:ascii="Tahoma" w:hAnsi="Tahoma" w:cs="Tahoma"/>
          <w:color w:val="FF0000"/>
          <w:sz w:val="28"/>
        </w:rPr>
        <w:t>70 Euros per person for extra nights in single rooms</w:t>
      </w:r>
    </w:p>
    <w:p w:rsidR="002E06A6" w:rsidRDefault="002E06A6" w:rsidP="00FB300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/>
          <w:b/>
          <w:sz w:val="24"/>
          <w:szCs w:val="24"/>
        </w:rPr>
      </w:pPr>
    </w:p>
    <w:p w:rsidR="00041EAC" w:rsidRDefault="00FB3008" w:rsidP="00FB300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/>
          <w:b/>
          <w:sz w:val="24"/>
          <w:szCs w:val="24"/>
        </w:rPr>
      </w:pPr>
      <w:proofErr w:type="gramStart"/>
      <w:r w:rsidRPr="0064428B">
        <w:rPr>
          <w:rFonts w:ascii="Verdana" w:hAnsi="Verdana"/>
          <w:b/>
          <w:sz w:val="24"/>
          <w:szCs w:val="24"/>
        </w:rPr>
        <w:t>including</w:t>
      </w:r>
      <w:proofErr w:type="gramEnd"/>
      <w:r w:rsidRPr="0064428B">
        <w:rPr>
          <w:rFonts w:ascii="Verdana" w:hAnsi="Verdana"/>
          <w:b/>
          <w:sz w:val="24"/>
          <w:szCs w:val="24"/>
        </w:rPr>
        <w:t xml:space="preserve"> full board ( dinner of the arrival day to breakfast of the departure day )  +  Local Transportation </w:t>
      </w:r>
      <w:r w:rsidR="00041EAC">
        <w:rPr>
          <w:rFonts w:ascii="Verdana" w:hAnsi="Verdana"/>
          <w:b/>
          <w:sz w:val="24"/>
          <w:szCs w:val="24"/>
        </w:rPr>
        <w:t>–</w:t>
      </w:r>
      <w:r w:rsidRPr="0064428B">
        <w:rPr>
          <w:rFonts w:ascii="Verdana" w:hAnsi="Verdana"/>
          <w:b/>
          <w:sz w:val="24"/>
          <w:szCs w:val="24"/>
        </w:rPr>
        <w:t xml:space="preserve"> </w:t>
      </w:r>
    </w:p>
    <w:p w:rsidR="00FB3008" w:rsidRDefault="00FB3008" w:rsidP="00FB300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r w:rsidRPr="0064428B">
        <w:rPr>
          <w:rFonts w:ascii="Tahoma" w:hAnsi="Tahoma" w:cs="Tahoma"/>
          <w:sz w:val="24"/>
          <w:szCs w:val="24"/>
        </w:rPr>
        <w:t xml:space="preserve">The organizers will provide transportation for teams and officials from the </w:t>
      </w:r>
      <w:proofErr w:type="gramStart"/>
      <w:r w:rsidRPr="0064428B">
        <w:rPr>
          <w:rFonts w:ascii="Tahoma" w:hAnsi="Tahoma" w:cs="Tahoma"/>
          <w:sz w:val="24"/>
          <w:szCs w:val="24"/>
        </w:rPr>
        <w:t>airport  to</w:t>
      </w:r>
      <w:proofErr w:type="gramEnd"/>
      <w:r w:rsidRPr="0064428B">
        <w:rPr>
          <w:rFonts w:ascii="Tahoma" w:hAnsi="Tahoma" w:cs="Tahoma"/>
          <w:sz w:val="24"/>
          <w:szCs w:val="24"/>
        </w:rPr>
        <w:t xml:space="preserve"> Hotel  and the local transport from  the Hotel  to the venue with the enough number of buses and minibuses</w:t>
      </w:r>
    </w:p>
    <w:p w:rsidR="00DD3CDD" w:rsidRPr="00DD3CDD" w:rsidRDefault="00F0269B" w:rsidP="00DD3CDD">
      <w:pPr>
        <w:pStyle w:val="ListParagraph"/>
        <w:numPr>
          <w:ilvl w:val="0"/>
          <w:numId w:val="34"/>
        </w:numPr>
        <w:spacing w:after="0" w:line="240" w:lineRule="auto"/>
        <w:rPr>
          <w:rFonts w:cs="Akhbar MT"/>
          <w:sz w:val="28"/>
        </w:rPr>
      </w:pPr>
      <w:r w:rsidRPr="00DD3CDD">
        <w:rPr>
          <w:rFonts w:cs="Akhbar MT"/>
          <w:sz w:val="28"/>
        </w:rPr>
        <w:t xml:space="preserve">Number of participants </w:t>
      </w:r>
      <w:r w:rsidR="00F83E67" w:rsidRPr="00DD3CDD">
        <w:rPr>
          <w:rFonts w:cs="Akhbar MT"/>
          <w:sz w:val="28"/>
        </w:rPr>
        <w:t>:</w:t>
      </w:r>
    </w:p>
    <w:p w:rsidR="00F83E67" w:rsidRPr="00DD3CDD" w:rsidRDefault="00F0269B" w:rsidP="00ED0E86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</w:pPr>
      <w:r w:rsidRPr="00DD3CDD">
        <w:rPr>
          <w:rFonts w:cs="Akhbar MT"/>
          <w:sz w:val="28"/>
        </w:rPr>
        <w:t xml:space="preserve"> </w:t>
      </w:r>
      <w:r w:rsidR="00F83E67"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First entry by </w:t>
      </w:r>
      <w:r w:rsidR="00A71372"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>number must</w:t>
      </w:r>
      <w:r w:rsidR="00F83E67"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 be returned not later than </w:t>
      </w:r>
      <w:r w:rsidR="00ED0E86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May </w:t>
      </w:r>
      <w:r w:rsidR="00F83E67"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>1st, 202</w:t>
      </w:r>
      <w:r w:rsidR="00B45A22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>4</w:t>
      </w:r>
      <w:r w:rsidR="00F83E67"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 to the following address: jasser.jopc@hotmail.com </w:t>
      </w:r>
    </w:p>
    <w:p w:rsidR="00F0269B" w:rsidRPr="00172832" w:rsidRDefault="00172832" w:rsidP="00DD3CDD">
      <w:pPr>
        <w:rPr>
          <w:rFonts w:cs="Akhbar MT"/>
          <w:b/>
          <w:bCs/>
          <w:sz w:val="28"/>
          <w:szCs w:val="28"/>
          <w:lang w:bidi="ar-JO"/>
        </w:rPr>
      </w:pPr>
      <w:r>
        <w:rPr>
          <w:rFonts w:cs="Akhbar MT"/>
          <w:b/>
          <w:bCs/>
          <w:sz w:val="28"/>
          <w:szCs w:val="28"/>
          <w:lang w:bidi="ar-JO"/>
        </w:rPr>
        <w:t xml:space="preserve">Teams </w:t>
      </w:r>
      <w:r w:rsidR="00F0269B" w:rsidRPr="00172832">
        <w:rPr>
          <w:rFonts w:cs="Akhbar MT"/>
          <w:b/>
          <w:bCs/>
          <w:sz w:val="28"/>
          <w:szCs w:val="28"/>
          <w:lang w:bidi="ar-JO"/>
        </w:rPr>
        <w:t xml:space="preserve"> </w:t>
      </w:r>
      <w:r w:rsidR="00F0269B" w:rsidRPr="00172832">
        <w:rPr>
          <w:rFonts w:cs="Akhbar MT" w:hint="cs"/>
          <w:b/>
          <w:bCs/>
          <w:sz w:val="28"/>
          <w:szCs w:val="28"/>
          <w:rtl/>
          <w:lang w:bidi="ar-JO"/>
        </w:rPr>
        <w:t xml:space="preserve"> :</w:t>
      </w:r>
      <w:r w:rsidR="00F0269B" w:rsidRPr="00172832">
        <w:rPr>
          <w:rFonts w:cs="Akhbar MT"/>
          <w:b/>
          <w:bCs/>
          <w:sz w:val="28"/>
          <w:szCs w:val="28"/>
          <w:lang w:bidi="ar-JO"/>
        </w:rPr>
        <w:t xml:space="preserve">   </w:t>
      </w:r>
    </w:p>
    <w:p w:rsidR="00F0269B" w:rsidRDefault="00F20E79" w:rsidP="00B23E5E">
      <w:pPr>
        <w:rPr>
          <w:rFonts w:cs="Akhbar MT"/>
          <w:sz w:val="24"/>
          <w:szCs w:val="24"/>
          <w:lang w:val="en-US" w:bidi="ar-JO"/>
        </w:rPr>
      </w:pPr>
      <w:r>
        <w:rPr>
          <w:rFonts w:cs="Akhbar MT"/>
          <w:b/>
          <w:bCs/>
          <w:sz w:val="24"/>
          <w:szCs w:val="24"/>
          <w:lang w:bidi="ar-JO"/>
        </w:rPr>
        <w:t xml:space="preserve">  </w:t>
      </w:r>
      <w:r w:rsidR="00DD3CDD">
        <w:rPr>
          <w:rFonts w:cs="Akhbar MT"/>
          <w:b/>
          <w:bCs/>
          <w:sz w:val="24"/>
          <w:szCs w:val="24"/>
          <w:lang w:bidi="ar-JO"/>
        </w:rPr>
        <w:t xml:space="preserve"> </w:t>
      </w:r>
      <w:r>
        <w:rPr>
          <w:rFonts w:cs="Akhbar MT"/>
          <w:b/>
          <w:bCs/>
          <w:sz w:val="24"/>
          <w:szCs w:val="24"/>
          <w:lang w:bidi="ar-JO"/>
        </w:rPr>
        <w:t xml:space="preserve">   </w:t>
      </w:r>
      <w:r w:rsidR="00F0269B" w:rsidRPr="00F0269B">
        <w:rPr>
          <w:rFonts w:cs="Akhbar MT"/>
          <w:b/>
          <w:bCs/>
          <w:sz w:val="24"/>
          <w:szCs w:val="24"/>
          <w:lang w:bidi="ar-JO"/>
        </w:rPr>
        <w:t xml:space="preserve">Level of the team </w:t>
      </w:r>
      <w:proofErr w:type="gramStart"/>
      <w:r w:rsidR="00F0269B" w:rsidRPr="00F0269B">
        <w:rPr>
          <w:rFonts w:cs="Akhbar MT"/>
          <w:b/>
          <w:bCs/>
          <w:sz w:val="24"/>
          <w:szCs w:val="24"/>
          <w:lang w:bidi="ar-JO"/>
        </w:rPr>
        <w:t>( National</w:t>
      </w:r>
      <w:proofErr w:type="gramEnd"/>
      <w:r w:rsidR="00F0269B" w:rsidRPr="00F0269B">
        <w:rPr>
          <w:rFonts w:cs="Akhbar MT"/>
          <w:b/>
          <w:bCs/>
          <w:sz w:val="24"/>
          <w:szCs w:val="24"/>
          <w:lang w:bidi="ar-JO"/>
        </w:rPr>
        <w:t xml:space="preserve"> , or Club</w:t>
      </w:r>
      <w:r w:rsidR="00B45A22">
        <w:rPr>
          <w:rFonts w:cs="Akhbar MT"/>
          <w:b/>
          <w:bCs/>
          <w:sz w:val="24"/>
          <w:szCs w:val="24"/>
          <w:lang w:bidi="ar-JO"/>
        </w:rPr>
        <w:t xml:space="preserve"> </w:t>
      </w:r>
      <w:r w:rsidR="00B45A22" w:rsidRPr="00ED0E86">
        <w:rPr>
          <w:rFonts w:cs="Akhbar MT"/>
          <w:b/>
          <w:bCs/>
          <w:sz w:val="24"/>
          <w:szCs w:val="24"/>
          <w:u w:val="single"/>
          <w:lang w:bidi="ar-JO"/>
        </w:rPr>
        <w:t>Male and female</w:t>
      </w:r>
      <w:r w:rsidR="00B45A22">
        <w:rPr>
          <w:rFonts w:cs="Akhbar MT"/>
          <w:b/>
          <w:bCs/>
          <w:sz w:val="24"/>
          <w:szCs w:val="24"/>
          <w:lang w:bidi="ar-JO"/>
        </w:rPr>
        <w:t xml:space="preserve"> </w:t>
      </w:r>
      <w:r w:rsidR="00F0269B" w:rsidRPr="00F0269B">
        <w:rPr>
          <w:rFonts w:cs="Akhbar MT"/>
          <w:b/>
          <w:bCs/>
          <w:sz w:val="24"/>
          <w:szCs w:val="24"/>
          <w:lang w:bidi="ar-JO"/>
        </w:rPr>
        <w:t xml:space="preserve"> )</w:t>
      </w:r>
    </w:p>
    <w:p w:rsidR="001A524D" w:rsidRPr="00172832" w:rsidRDefault="001A524D" w:rsidP="001A524D">
      <w:pPr>
        <w:pStyle w:val="ListParagraph"/>
        <w:numPr>
          <w:ilvl w:val="0"/>
          <w:numId w:val="35"/>
        </w:numPr>
        <w:rPr>
          <w:rFonts w:cs="Akhbar MT"/>
          <w:b/>
          <w:bCs/>
          <w:sz w:val="24"/>
          <w:szCs w:val="24"/>
          <w:lang w:val="en-US" w:bidi="ar-JO"/>
        </w:rPr>
      </w:pPr>
      <w:r w:rsidRPr="00172832">
        <w:rPr>
          <w:rFonts w:cs="Akhbar MT"/>
          <w:b/>
          <w:bCs/>
          <w:sz w:val="24"/>
          <w:szCs w:val="24"/>
          <w:lang w:val="en-US" w:bidi="ar-JO"/>
        </w:rPr>
        <w:t xml:space="preserve">Players : </w:t>
      </w:r>
    </w:p>
    <w:p w:rsidR="002E06A6" w:rsidRPr="00172832" w:rsidRDefault="002E06A6" w:rsidP="002E06A6">
      <w:pPr>
        <w:pStyle w:val="ListParagraph"/>
        <w:rPr>
          <w:rFonts w:cs="Akhbar MT"/>
          <w:b/>
          <w:bCs/>
          <w:sz w:val="24"/>
          <w:szCs w:val="24"/>
          <w:lang w:val="en-US" w:bidi="ar-JO"/>
        </w:rPr>
      </w:pPr>
      <w:r w:rsidRPr="00172832">
        <w:rPr>
          <w:rFonts w:cs="Akhbar MT"/>
          <w:b/>
          <w:bCs/>
          <w:sz w:val="24"/>
          <w:szCs w:val="24"/>
          <w:lang w:val="en-US" w:bidi="ar-JO"/>
        </w:rPr>
        <w:t xml:space="preserve">Male (     </w:t>
      </w:r>
      <w:r w:rsidR="00AF615E">
        <w:rPr>
          <w:rFonts w:cs="Akhbar MT"/>
          <w:b/>
          <w:bCs/>
          <w:sz w:val="24"/>
          <w:szCs w:val="24"/>
          <w:lang w:val="en-US" w:bidi="ar-JO"/>
        </w:rPr>
        <w:t xml:space="preserve">  </w:t>
      </w:r>
      <w:r w:rsidRPr="00172832">
        <w:rPr>
          <w:rFonts w:cs="Akhbar MT"/>
          <w:b/>
          <w:bCs/>
          <w:sz w:val="24"/>
          <w:szCs w:val="24"/>
          <w:lang w:val="en-US" w:bidi="ar-JO"/>
        </w:rPr>
        <w:t xml:space="preserve">   ) Female (          )</w:t>
      </w:r>
    </w:p>
    <w:p w:rsidR="001A524D" w:rsidRPr="00172832" w:rsidRDefault="001A524D" w:rsidP="001A524D">
      <w:pPr>
        <w:pStyle w:val="ListParagraph"/>
        <w:numPr>
          <w:ilvl w:val="0"/>
          <w:numId w:val="35"/>
        </w:numPr>
        <w:rPr>
          <w:rFonts w:cs="Akhbar MT"/>
          <w:b/>
          <w:bCs/>
          <w:sz w:val="24"/>
          <w:szCs w:val="24"/>
          <w:lang w:val="en-US" w:bidi="ar-JO"/>
        </w:rPr>
      </w:pPr>
      <w:r w:rsidRPr="00172832">
        <w:rPr>
          <w:rFonts w:cs="Akhbar MT"/>
          <w:b/>
          <w:bCs/>
          <w:sz w:val="24"/>
          <w:szCs w:val="24"/>
          <w:lang w:val="en-US" w:bidi="ar-JO"/>
        </w:rPr>
        <w:t xml:space="preserve">Staff </w:t>
      </w:r>
    </w:p>
    <w:p w:rsidR="001A524D" w:rsidRPr="00172832" w:rsidRDefault="001A524D" w:rsidP="001A524D">
      <w:pPr>
        <w:pStyle w:val="ListParagraph"/>
        <w:numPr>
          <w:ilvl w:val="0"/>
          <w:numId w:val="35"/>
        </w:numPr>
        <w:rPr>
          <w:rFonts w:cs="Akhbar MT"/>
          <w:b/>
          <w:bCs/>
          <w:sz w:val="24"/>
          <w:szCs w:val="24"/>
          <w:lang w:val="en-US" w:bidi="ar-JO"/>
        </w:rPr>
      </w:pPr>
      <w:r w:rsidRPr="00172832">
        <w:rPr>
          <w:rFonts w:cs="Akhbar MT"/>
          <w:b/>
          <w:bCs/>
          <w:sz w:val="24"/>
          <w:szCs w:val="24"/>
          <w:lang w:val="en-US" w:bidi="ar-JO"/>
        </w:rPr>
        <w:t xml:space="preserve">Referees </w:t>
      </w:r>
    </w:p>
    <w:p w:rsidR="00DA6021" w:rsidRPr="00790E9A" w:rsidRDefault="00F20E79" w:rsidP="00790E9A">
      <w:pPr>
        <w:rPr>
          <w:rFonts w:cs="Akhbar MT"/>
          <w:b/>
          <w:bCs/>
          <w:sz w:val="28"/>
          <w:lang w:bidi="ar-JO"/>
        </w:rPr>
      </w:pPr>
      <w:r>
        <w:rPr>
          <w:rFonts w:cs="Akhbar MT"/>
          <w:b/>
          <w:bCs/>
          <w:sz w:val="28"/>
          <w:lang w:bidi="ar-JO"/>
        </w:rPr>
        <w:t xml:space="preserve">  </w:t>
      </w:r>
      <w:r w:rsidR="00F0269B">
        <w:rPr>
          <w:rFonts w:cs="Akhbar MT"/>
          <w:b/>
          <w:bCs/>
          <w:sz w:val="28"/>
          <w:lang w:bidi="ar-JO"/>
        </w:rPr>
        <w:t xml:space="preserve">  Total</w:t>
      </w:r>
      <w:r w:rsidR="00DD3CDD">
        <w:rPr>
          <w:rFonts w:cs="Akhbar MT"/>
          <w:b/>
          <w:bCs/>
          <w:sz w:val="28"/>
          <w:lang w:bidi="ar-JO"/>
        </w:rPr>
        <w:t xml:space="preserve"> =</w:t>
      </w:r>
    </w:p>
    <w:p w:rsidR="003040F4" w:rsidRDefault="003040F4" w:rsidP="00DA6021">
      <w:pPr>
        <w:bidi/>
        <w:jc w:val="center"/>
        <w:rPr>
          <w:b/>
          <w:bCs/>
          <w:sz w:val="36"/>
          <w:szCs w:val="36"/>
        </w:rPr>
      </w:pPr>
      <w:r w:rsidRPr="002444D8">
        <w:rPr>
          <w:b/>
          <w:bCs/>
          <w:sz w:val="36"/>
          <w:szCs w:val="36"/>
        </w:rPr>
        <w:t>Address Bank</w:t>
      </w:r>
    </w:p>
    <w:tbl>
      <w:tblPr>
        <w:tblStyle w:val="TableGrid"/>
        <w:bidiVisual/>
        <w:tblW w:w="10065" w:type="dxa"/>
        <w:tblLook w:val="04A0"/>
      </w:tblPr>
      <w:tblGrid>
        <w:gridCol w:w="6946"/>
        <w:gridCol w:w="3119"/>
      </w:tblGrid>
      <w:tr w:rsidR="007B0F74" w:rsidRPr="00F0269B" w:rsidTr="00D22BFC">
        <w:tc>
          <w:tcPr>
            <w:tcW w:w="6946" w:type="dxa"/>
          </w:tcPr>
          <w:p w:rsidR="007B0F74" w:rsidRPr="00F0269B" w:rsidRDefault="007B0F74" w:rsidP="00D22BFC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F0269B">
              <w:rPr>
                <w:b/>
                <w:bCs/>
                <w:sz w:val="24"/>
                <w:szCs w:val="24"/>
              </w:rPr>
              <w:lastRenderedPageBreak/>
              <w:t xml:space="preserve">Al </w:t>
            </w:r>
            <w:proofErr w:type="spellStart"/>
            <w:r w:rsidRPr="00F0269B">
              <w:rPr>
                <w:b/>
                <w:bCs/>
                <w:sz w:val="24"/>
                <w:szCs w:val="24"/>
              </w:rPr>
              <w:t>ataa</w:t>
            </w:r>
            <w:proofErr w:type="spellEnd"/>
            <w:r w:rsidRPr="00F0269B">
              <w:rPr>
                <w:b/>
                <w:bCs/>
                <w:sz w:val="24"/>
                <w:szCs w:val="24"/>
              </w:rPr>
              <w:t xml:space="preserve"> Jordanian club for blind</w:t>
            </w:r>
          </w:p>
        </w:tc>
        <w:tc>
          <w:tcPr>
            <w:tcW w:w="3119" w:type="dxa"/>
          </w:tcPr>
          <w:p w:rsidR="007B0F74" w:rsidRPr="00F0269B" w:rsidRDefault="007B0F74" w:rsidP="00D22BFC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F0269B">
              <w:rPr>
                <w:b/>
                <w:bCs/>
                <w:sz w:val="24"/>
                <w:szCs w:val="24"/>
              </w:rPr>
              <w:t>Account name</w:t>
            </w:r>
          </w:p>
        </w:tc>
      </w:tr>
      <w:tr w:rsidR="007B0F74" w:rsidRPr="00F0269B" w:rsidTr="00D22BFC">
        <w:tc>
          <w:tcPr>
            <w:tcW w:w="6946" w:type="dxa"/>
          </w:tcPr>
          <w:p w:rsidR="007B0F74" w:rsidRPr="00F0269B" w:rsidRDefault="007B0F74" w:rsidP="00D22BFC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F0269B">
              <w:rPr>
                <w:b/>
                <w:bCs/>
                <w:sz w:val="24"/>
                <w:szCs w:val="24"/>
              </w:rPr>
              <w:t>The housing bank for trade and finance</w:t>
            </w:r>
          </w:p>
        </w:tc>
        <w:tc>
          <w:tcPr>
            <w:tcW w:w="3119" w:type="dxa"/>
          </w:tcPr>
          <w:p w:rsidR="007B0F74" w:rsidRPr="00F0269B" w:rsidRDefault="007B0F74" w:rsidP="00D22BFC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F0269B">
              <w:rPr>
                <w:b/>
                <w:bCs/>
                <w:sz w:val="24"/>
                <w:szCs w:val="24"/>
              </w:rPr>
              <w:t>bank</w:t>
            </w:r>
          </w:p>
        </w:tc>
      </w:tr>
      <w:tr w:rsidR="007B0F74" w:rsidRPr="00F0269B" w:rsidTr="00D22BFC">
        <w:tc>
          <w:tcPr>
            <w:tcW w:w="6946" w:type="dxa"/>
          </w:tcPr>
          <w:p w:rsidR="007B0F74" w:rsidRPr="00F0269B" w:rsidRDefault="007B0F74" w:rsidP="00D22BFC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F0269B">
              <w:rPr>
                <w:b/>
                <w:bCs/>
                <w:sz w:val="24"/>
                <w:szCs w:val="24"/>
              </w:rPr>
              <w:t>Branch no 030</w:t>
            </w:r>
          </w:p>
        </w:tc>
        <w:tc>
          <w:tcPr>
            <w:tcW w:w="3119" w:type="dxa"/>
          </w:tcPr>
          <w:p w:rsidR="007B0F74" w:rsidRPr="00F0269B" w:rsidRDefault="007B0F74" w:rsidP="00D22BFC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F0269B">
              <w:rPr>
                <w:b/>
                <w:bCs/>
                <w:sz w:val="24"/>
                <w:szCs w:val="24"/>
              </w:rPr>
              <w:t>Branch</w:t>
            </w:r>
          </w:p>
        </w:tc>
      </w:tr>
      <w:tr w:rsidR="007B0F74" w:rsidRPr="00F0269B" w:rsidTr="00D22BFC">
        <w:tc>
          <w:tcPr>
            <w:tcW w:w="6946" w:type="dxa"/>
          </w:tcPr>
          <w:p w:rsidR="007B0F74" w:rsidRPr="00F0269B" w:rsidRDefault="007B0F74" w:rsidP="00D22BFC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F0269B">
              <w:rPr>
                <w:b/>
                <w:bCs/>
                <w:sz w:val="24"/>
                <w:szCs w:val="24"/>
              </w:rPr>
              <w:t>0032102500101001</w:t>
            </w:r>
          </w:p>
        </w:tc>
        <w:tc>
          <w:tcPr>
            <w:tcW w:w="3119" w:type="dxa"/>
          </w:tcPr>
          <w:p w:rsidR="007B0F74" w:rsidRPr="00F0269B" w:rsidRDefault="007B0F74" w:rsidP="00D22BFC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F0269B">
              <w:rPr>
                <w:b/>
                <w:bCs/>
                <w:sz w:val="24"/>
                <w:szCs w:val="24"/>
              </w:rPr>
              <w:t>Account number</w:t>
            </w:r>
          </w:p>
        </w:tc>
      </w:tr>
      <w:tr w:rsidR="007B0F74" w:rsidRPr="00F0269B" w:rsidTr="00D22BFC">
        <w:tc>
          <w:tcPr>
            <w:tcW w:w="6946" w:type="dxa"/>
          </w:tcPr>
          <w:p w:rsidR="007B0F74" w:rsidRPr="00F0269B" w:rsidRDefault="007B0F74" w:rsidP="00D22BFC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F0269B">
              <w:rPr>
                <w:b/>
                <w:bCs/>
                <w:sz w:val="24"/>
                <w:szCs w:val="24"/>
              </w:rPr>
              <w:t>Jo54HBHO0300000032102500101001</w:t>
            </w:r>
          </w:p>
        </w:tc>
        <w:tc>
          <w:tcPr>
            <w:tcW w:w="3119" w:type="dxa"/>
          </w:tcPr>
          <w:p w:rsidR="007B0F74" w:rsidRPr="00F0269B" w:rsidRDefault="007B0F74" w:rsidP="00D22BFC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F0269B">
              <w:rPr>
                <w:b/>
                <w:bCs/>
                <w:sz w:val="24"/>
                <w:szCs w:val="24"/>
              </w:rPr>
              <w:t>IBAN</w:t>
            </w:r>
          </w:p>
        </w:tc>
      </w:tr>
      <w:tr w:rsidR="007B0F74" w:rsidRPr="00F0269B" w:rsidTr="00D22BFC">
        <w:tc>
          <w:tcPr>
            <w:tcW w:w="6946" w:type="dxa"/>
          </w:tcPr>
          <w:p w:rsidR="007B0F74" w:rsidRPr="00F0269B" w:rsidRDefault="007B0F74" w:rsidP="00D22BFC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F0269B">
              <w:rPr>
                <w:b/>
                <w:bCs/>
                <w:sz w:val="24"/>
                <w:szCs w:val="24"/>
              </w:rPr>
              <w:t>HBHOJO A XXXX</w:t>
            </w:r>
          </w:p>
        </w:tc>
        <w:tc>
          <w:tcPr>
            <w:tcW w:w="3119" w:type="dxa"/>
          </w:tcPr>
          <w:p w:rsidR="007B0F74" w:rsidRPr="00F0269B" w:rsidRDefault="007B0F74" w:rsidP="00D22BFC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F0269B">
              <w:rPr>
                <w:b/>
                <w:bCs/>
                <w:sz w:val="24"/>
                <w:szCs w:val="24"/>
              </w:rPr>
              <w:t>Swift Code</w:t>
            </w:r>
          </w:p>
        </w:tc>
      </w:tr>
    </w:tbl>
    <w:p w:rsidR="00FA6487" w:rsidRDefault="00FA6487" w:rsidP="00FA648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ahoma" w:hAnsi="Tahoma" w:cs="Tahoma"/>
          <w:sz w:val="24"/>
          <w:szCs w:val="24"/>
        </w:rPr>
      </w:pPr>
      <w:r w:rsidRPr="0064428B">
        <w:rPr>
          <w:rFonts w:ascii="Tahoma" w:hAnsi="Tahoma" w:cs="Tahoma"/>
          <w:sz w:val="24"/>
          <w:szCs w:val="24"/>
        </w:rPr>
        <w:t>All bank charges are for the cost of the party making the payment</w:t>
      </w:r>
    </w:p>
    <w:p w:rsidR="00FA6487" w:rsidRPr="00EE52D9" w:rsidRDefault="00FA6487" w:rsidP="00ED0E86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</w:pPr>
      <w:r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First entry by </w:t>
      </w:r>
      <w:proofErr w:type="gramStart"/>
      <w:r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>number  must</w:t>
      </w:r>
      <w:proofErr w:type="gramEnd"/>
      <w:r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 be returned not later than </w:t>
      </w:r>
      <w:r w:rsidR="00ED0E86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>May</w:t>
      </w:r>
      <w:r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>1st, 202</w:t>
      </w:r>
      <w:r w:rsidR="00ED0E86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>4</w:t>
      </w:r>
      <w:r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  to the following address: jasser.jopc@hotmail.com </w:t>
      </w:r>
      <w:r w:rsidRPr="0064428B">
        <w:rPr>
          <w:rFonts w:ascii="Tahoma" w:hAnsi="Tahoma" w:cs="Tahoma"/>
          <w:sz w:val="24"/>
          <w:szCs w:val="24"/>
        </w:rPr>
        <w:t>.</w:t>
      </w:r>
    </w:p>
    <w:p w:rsidR="00FA6487" w:rsidRDefault="00FA6487" w:rsidP="00FA648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</w:t>
      </w:r>
    </w:p>
    <w:p w:rsidR="00FA6487" w:rsidRPr="00125340" w:rsidRDefault="00FA6487" w:rsidP="00FA648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b/>
          <w:u w:val="single"/>
          <w:lang w:val="en-US"/>
        </w:rPr>
        <w:t>Suher</w:t>
      </w:r>
      <w:proofErr w:type="spellEnd"/>
      <w:r>
        <w:rPr>
          <w:b/>
          <w:u w:val="single"/>
          <w:lang w:val="en-US"/>
        </w:rPr>
        <w:t xml:space="preserve"> </w:t>
      </w:r>
      <w:r w:rsidR="00CB0A86"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AbdAlqader</w:t>
      </w:r>
      <w:proofErr w:type="spellEnd"/>
      <w:r>
        <w:rPr>
          <w:b/>
          <w:u w:val="single"/>
          <w:lang w:val="en-US"/>
        </w:rPr>
        <w:t xml:space="preserve">   / President  </w:t>
      </w:r>
    </w:p>
    <w:p w:rsidR="002E06A6" w:rsidRDefault="002E06A6" w:rsidP="007B0F74">
      <w:pPr>
        <w:bidi/>
        <w:rPr>
          <w:b/>
          <w:bCs/>
          <w:sz w:val="36"/>
          <w:szCs w:val="36"/>
          <w:lang w:val="en-US"/>
        </w:rPr>
      </w:pPr>
    </w:p>
    <w:p w:rsidR="00FA6487" w:rsidRPr="00125340" w:rsidRDefault="00FA648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ahoma" w:hAnsi="Tahoma" w:cs="Tahoma"/>
          <w:sz w:val="24"/>
          <w:szCs w:val="24"/>
          <w:lang w:val="en-US"/>
        </w:rPr>
      </w:pPr>
    </w:p>
    <w:sectPr w:rsidR="00FA6487" w:rsidRPr="00125340" w:rsidSect="0035681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FBB08C" w15:done="0"/>
  <w15:commentEx w15:paraId="2FB08E87" w15:done="0"/>
  <w15:commentEx w15:paraId="23589635" w15:done="0"/>
  <w15:commentEx w15:paraId="18872C79" w15:done="0"/>
  <w15:commentEx w15:paraId="14C1E0C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5C4"/>
    <w:multiLevelType w:val="hybridMultilevel"/>
    <w:tmpl w:val="C908D3EC"/>
    <w:lvl w:ilvl="0" w:tplc="0A78E9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107765"/>
    <w:multiLevelType w:val="hybridMultilevel"/>
    <w:tmpl w:val="F4726A84"/>
    <w:lvl w:ilvl="0" w:tplc="B7CA68C6">
      <w:start w:val="1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171841"/>
    <w:multiLevelType w:val="hybridMultilevel"/>
    <w:tmpl w:val="7332DE6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57538D"/>
    <w:multiLevelType w:val="hybridMultilevel"/>
    <w:tmpl w:val="959AD1AA"/>
    <w:lvl w:ilvl="0" w:tplc="0408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B3E76F4"/>
    <w:multiLevelType w:val="hybridMultilevel"/>
    <w:tmpl w:val="F26CCB1A"/>
    <w:lvl w:ilvl="0" w:tplc="0409000F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85A66A5"/>
    <w:multiLevelType w:val="hybridMultilevel"/>
    <w:tmpl w:val="436E5FDA"/>
    <w:lvl w:ilvl="0" w:tplc="6994BF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80A1C"/>
    <w:multiLevelType w:val="multilevel"/>
    <w:tmpl w:val="A574DA3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8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">
    <w:nsid w:val="19835FEF"/>
    <w:multiLevelType w:val="hybridMultilevel"/>
    <w:tmpl w:val="A8CC2AB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52EF0"/>
    <w:multiLevelType w:val="hybridMultilevel"/>
    <w:tmpl w:val="EEC6E40C"/>
    <w:lvl w:ilvl="0" w:tplc="FAFC49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21A68"/>
    <w:multiLevelType w:val="hybridMultilevel"/>
    <w:tmpl w:val="66C06DC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2C815B4"/>
    <w:multiLevelType w:val="hybridMultilevel"/>
    <w:tmpl w:val="BEAE89BE"/>
    <w:lvl w:ilvl="0" w:tplc="167C08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97DD1"/>
    <w:multiLevelType w:val="hybridMultilevel"/>
    <w:tmpl w:val="33E09A1A"/>
    <w:lvl w:ilvl="0" w:tplc="B90CB2C2">
      <w:start w:val="1"/>
      <w:numFmt w:val="decimal"/>
      <w:lvlText w:val="%1-"/>
      <w:lvlJc w:val="left"/>
      <w:pPr>
        <w:ind w:left="502" w:hanging="360"/>
      </w:pPr>
      <w:rPr>
        <w:rFonts w:ascii="Verdana" w:hAnsi="Verdana" w:hint="default"/>
        <w:color w:val="00008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52E186F"/>
    <w:multiLevelType w:val="hybridMultilevel"/>
    <w:tmpl w:val="672A25B6"/>
    <w:lvl w:ilvl="0" w:tplc="DFA42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B7AD5"/>
    <w:multiLevelType w:val="hybridMultilevel"/>
    <w:tmpl w:val="F0CEB06E"/>
    <w:lvl w:ilvl="0" w:tplc="3698C9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94B41"/>
    <w:multiLevelType w:val="hybridMultilevel"/>
    <w:tmpl w:val="84C29E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26B84"/>
    <w:multiLevelType w:val="multilevel"/>
    <w:tmpl w:val="645C763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2CA30A0"/>
    <w:multiLevelType w:val="hybridMultilevel"/>
    <w:tmpl w:val="33E09A1A"/>
    <w:lvl w:ilvl="0" w:tplc="B90CB2C2">
      <w:start w:val="1"/>
      <w:numFmt w:val="decimal"/>
      <w:lvlText w:val="%1-"/>
      <w:lvlJc w:val="left"/>
      <w:pPr>
        <w:ind w:left="450" w:hanging="360"/>
      </w:pPr>
      <w:rPr>
        <w:rFonts w:ascii="Verdana" w:hAnsi="Verdana" w:hint="default"/>
        <w:color w:val="00008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332505E"/>
    <w:multiLevelType w:val="hybridMultilevel"/>
    <w:tmpl w:val="F84AE0F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54E0F5B"/>
    <w:multiLevelType w:val="hybridMultilevel"/>
    <w:tmpl w:val="FEDC02EE"/>
    <w:lvl w:ilvl="0" w:tplc="CF42C42A">
      <w:start w:val="2"/>
      <w:numFmt w:val="decimal"/>
      <w:lvlText w:val="%1"/>
      <w:lvlJc w:val="left"/>
      <w:pPr>
        <w:ind w:left="644" w:hanging="360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5F640F8"/>
    <w:multiLevelType w:val="hybridMultilevel"/>
    <w:tmpl w:val="7B56F3B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8DA0BF6"/>
    <w:multiLevelType w:val="hybridMultilevel"/>
    <w:tmpl w:val="B08C924C"/>
    <w:lvl w:ilvl="0" w:tplc="19368F40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4C9830FD"/>
    <w:multiLevelType w:val="hybridMultilevel"/>
    <w:tmpl w:val="60CAAC8A"/>
    <w:lvl w:ilvl="0" w:tplc="4E20B68A">
      <w:start w:val="6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5956FD0"/>
    <w:multiLevelType w:val="hybridMultilevel"/>
    <w:tmpl w:val="2F4A9BC0"/>
    <w:lvl w:ilvl="0" w:tplc="B75A7342">
      <w:start w:val="3"/>
      <w:numFmt w:val="decimal"/>
      <w:lvlText w:val="%1-"/>
      <w:lvlJc w:val="left"/>
      <w:pPr>
        <w:ind w:left="810" w:hanging="360"/>
      </w:pPr>
      <w:rPr>
        <w:rFonts w:hint="default"/>
        <w:b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58063503"/>
    <w:multiLevelType w:val="hybridMultilevel"/>
    <w:tmpl w:val="05D4D7B6"/>
    <w:lvl w:ilvl="0" w:tplc="040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9165934"/>
    <w:multiLevelType w:val="hybridMultilevel"/>
    <w:tmpl w:val="E0D61362"/>
    <w:lvl w:ilvl="0" w:tplc="040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FDC3ADC"/>
    <w:multiLevelType w:val="hybridMultilevel"/>
    <w:tmpl w:val="9FE21248"/>
    <w:lvl w:ilvl="0" w:tplc="D2022A78">
      <w:start w:val="1"/>
      <w:numFmt w:val="decimal"/>
      <w:lvlText w:val="%1-"/>
      <w:lvlJc w:val="left"/>
      <w:pPr>
        <w:ind w:left="420" w:hanging="360"/>
      </w:pPr>
      <w:rPr>
        <w:rFonts w:ascii="Verdana" w:hAnsi="Verdana" w:hint="default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09D3F36"/>
    <w:multiLevelType w:val="hybridMultilevel"/>
    <w:tmpl w:val="9CE2F4A8"/>
    <w:lvl w:ilvl="0" w:tplc="60FAE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F1994"/>
    <w:multiLevelType w:val="hybridMultilevel"/>
    <w:tmpl w:val="FD2E907A"/>
    <w:lvl w:ilvl="0" w:tplc="6DAE4756">
      <w:start w:val="9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88E67C5"/>
    <w:multiLevelType w:val="multilevel"/>
    <w:tmpl w:val="7674BE72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8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9">
    <w:nsid w:val="6BF60F7B"/>
    <w:multiLevelType w:val="hybridMultilevel"/>
    <w:tmpl w:val="F19A491E"/>
    <w:lvl w:ilvl="0" w:tplc="040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E784BA8"/>
    <w:multiLevelType w:val="hybridMultilevel"/>
    <w:tmpl w:val="644412B4"/>
    <w:lvl w:ilvl="0" w:tplc="040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E894CA2"/>
    <w:multiLevelType w:val="hybridMultilevel"/>
    <w:tmpl w:val="3E56F978"/>
    <w:lvl w:ilvl="0" w:tplc="6BBA57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13CB21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BAA4B2E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68E21C8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7986B9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E632A1B2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D0BAEBC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0725A88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68F288E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F351D1A"/>
    <w:multiLevelType w:val="hybridMultilevel"/>
    <w:tmpl w:val="5C0A8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3E178E"/>
    <w:multiLevelType w:val="hybridMultilevel"/>
    <w:tmpl w:val="33E09A1A"/>
    <w:lvl w:ilvl="0" w:tplc="B90CB2C2">
      <w:start w:val="1"/>
      <w:numFmt w:val="decimal"/>
      <w:lvlText w:val="%1-"/>
      <w:lvlJc w:val="left"/>
      <w:pPr>
        <w:ind w:left="450" w:hanging="360"/>
      </w:pPr>
      <w:rPr>
        <w:rFonts w:ascii="Verdana" w:hAnsi="Verdana" w:hint="default"/>
        <w:color w:val="00008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75A1788D"/>
    <w:multiLevelType w:val="hybridMultilevel"/>
    <w:tmpl w:val="290874E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6"/>
  </w:num>
  <w:num w:numId="4">
    <w:abstractNumId w:val="10"/>
  </w:num>
  <w:num w:numId="5">
    <w:abstractNumId w:val="5"/>
  </w:num>
  <w:num w:numId="6">
    <w:abstractNumId w:val="6"/>
  </w:num>
  <w:num w:numId="7">
    <w:abstractNumId w:val="28"/>
  </w:num>
  <w:num w:numId="8">
    <w:abstractNumId w:val="17"/>
  </w:num>
  <w:num w:numId="9">
    <w:abstractNumId w:val="19"/>
  </w:num>
  <w:num w:numId="10">
    <w:abstractNumId w:val="0"/>
  </w:num>
  <w:num w:numId="11">
    <w:abstractNumId w:val="3"/>
  </w:num>
  <w:num w:numId="12">
    <w:abstractNumId w:val="29"/>
  </w:num>
  <w:num w:numId="13">
    <w:abstractNumId w:val="7"/>
  </w:num>
  <w:num w:numId="14">
    <w:abstractNumId w:val="30"/>
  </w:num>
  <w:num w:numId="15">
    <w:abstractNumId w:val="23"/>
  </w:num>
  <w:num w:numId="16">
    <w:abstractNumId w:val="24"/>
  </w:num>
  <w:num w:numId="17">
    <w:abstractNumId w:val="32"/>
  </w:num>
  <w:num w:numId="18">
    <w:abstractNumId w:val="9"/>
  </w:num>
  <w:num w:numId="19">
    <w:abstractNumId w:val="34"/>
  </w:num>
  <w:num w:numId="20">
    <w:abstractNumId w:val="2"/>
  </w:num>
  <w:num w:numId="21">
    <w:abstractNumId w:val="15"/>
  </w:num>
  <w:num w:numId="22">
    <w:abstractNumId w:val="14"/>
  </w:num>
  <w:num w:numId="23">
    <w:abstractNumId w:val="31"/>
  </w:num>
  <w:num w:numId="24">
    <w:abstractNumId w:val="25"/>
  </w:num>
  <w:num w:numId="25">
    <w:abstractNumId w:val="16"/>
  </w:num>
  <w:num w:numId="26">
    <w:abstractNumId w:val="18"/>
  </w:num>
  <w:num w:numId="27">
    <w:abstractNumId w:val="22"/>
  </w:num>
  <w:num w:numId="28">
    <w:abstractNumId w:val="21"/>
  </w:num>
  <w:num w:numId="29">
    <w:abstractNumId w:val="27"/>
  </w:num>
  <w:num w:numId="30">
    <w:abstractNumId w:val="1"/>
  </w:num>
  <w:num w:numId="31">
    <w:abstractNumId w:val="11"/>
  </w:num>
  <w:num w:numId="32">
    <w:abstractNumId w:val="33"/>
  </w:num>
  <w:num w:numId="33">
    <w:abstractNumId w:val="4"/>
  </w:num>
  <w:num w:numId="34">
    <w:abstractNumId w:val="13"/>
  </w:num>
  <w:num w:numId="3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orge">
    <w15:presenceInfo w15:providerId="None" w15:userId="georg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56813"/>
    <w:rsid w:val="0000325D"/>
    <w:rsid w:val="00007919"/>
    <w:rsid w:val="00012D81"/>
    <w:rsid w:val="00037D02"/>
    <w:rsid w:val="00041EAC"/>
    <w:rsid w:val="00042B12"/>
    <w:rsid w:val="00047BA5"/>
    <w:rsid w:val="00053815"/>
    <w:rsid w:val="000618BA"/>
    <w:rsid w:val="0007361D"/>
    <w:rsid w:val="00073A11"/>
    <w:rsid w:val="000753ED"/>
    <w:rsid w:val="000872D3"/>
    <w:rsid w:val="000873BA"/>
    <w:rsid w:val="00091D69"/>
    <w:rsid w:val="000A2B95"/>
    <w:rsid w:val="000A61F4"/>
    <w:rsid w:val="000B1370"/>
    <w:rsid w:val="000C3031"/>
    <w:rsid w:val="000D1CA2"/>
    <w:rsid w:val="000F200D"/>
    <w:rsid w:val="000F2499"/>
    <w:rsid w:val="0010069D"/>
    <w:rsid w:val="00106457"/>
    <w:rsid w:val="001137CB"/>
    <w:rsid w:val="0011758E"/>
    <w:rsid w:val="00125173"/>
    <w:rsid w:val="00125340"/>
    <w:rsid w:val="00127C11"/>
    <w:rsid w:val="00144340"/>
    <w:rsid w:val="00152457"/>
    <w:rsid w:val="0015443F"/>
    <w:rsid w:val="00155EF4"/>
    <w:rsid w:val="00160F96"/>
    <w:rsid w:val="00162CC6"/>
    <w:rsid w:val="0016366F"/>
    <w:rsid w:val="00167313"/>
    <w:rsid w:val="00172832"/>
    <w:rsid w:val="00194221"/>
    <w:rsid w:val="00196362"/>
    <w:rsid w:val="001967DD"/>
    <w:rsid w:val="001A524D"/>
    <w:rsid w:val="001A7F78"/>
    <w:rsid w:val="001B7C6F"/>
    <w:rsid w:val="001C0E59"/>
    <w:rsid w:val="001C4E11"/>
    <w:rsid w:val="001D2762"/>
    <w:rsid w:val="001D3CEF"/>
    <w:rsid w:val="001D54EA"/>
    <w:rsid w:val="001E1858"/>
    <w:rsid w:val="001E2FC7"/>
    <w:rsid w:val="001E39AF"/>
    <w:rsid w:val="001E44D0"/>
    <w:rsid w:val="001E53F1"/>
    <w:rsid w:val="001F06A4"/>
    <w:rsid w:val="001F56F3"/>
    <w:rsid w:val="001F608E"/>
    <w:rsid w:val="001F7911"/>
    <w:rsid w:val="00201CB3"/>
    <w:rsid w:val="00203C1A"/>
    <w:rsid w:val="002137AE"/>
    <w:rsid w:val="002249BD"/>
    <w:rsid w:val="00226368"/>
    <w:rsid w:val="002444D8"/>
    <w:rsid w:val="002458D1"/>
    <w:rsid w:val="002473C3"/>
    <w:rsid w:val="00263CBA"/>
    <w:rsid w:val="002701EA"/>
    <w:rsid w:val="00272FA1"/>
    <w:rsid w:val="002747AE"/>
    <w:rsid w:val="002754F0"/>
    <w:rsid w:val="00280611"/>
    <w:rsid w:val="00284921"/>
    <w:rsid w:val="0029468E"/>
    <w:rsid w:val="002A7907"/>
    <w:rsid w:val="002C2A23"/>
    <w:rsid w:val="002D192C"/>
    <w:rsid w:val="002E06A6"/>
    <w:rsid w:val="002E330E"/>
    <w:rsid w:val="002F02A7"/>
    <w:rsid w:val="002F083D"/>
    <w:rsid w:val="003040F4"/>
    <w:rsid w:val="00310F34"/>
    <w:rsid w:val="00313018"/>
    <w:rsid w:val="00313BFC"/>
    <w:rsid w:val="0031533B"/>
    <w:rsid w:val="00315C5A"/>
    <w:rsid w:val="00317F2B"/>
    <w:rsid w:val="0032438C"/>
    <w:rsid w:val="00324476"/>
    <w:rsid w:val="00340557"/>
    <w:rsid w:val="00351882"/>
    <w:rsid w:val="00353836"/>
    <w:rsid w:val="00356813"/>
    <w:rsid w:val="003655D3"/>
    <w:rsid w:val="003822D2"/>
    <w:rsid w:val="003900D2"/>
    <w:rsid w:val="00396414"/>
    <w:rsid w:val="003A69F1"/>
    <w:rsid w:val="003B154A"/>
    <w:rsid w:val="003B1E33"/>
    <w:rsid w:val="003B639B"/>
    <w:rsid w:val="003D4BEE"/>
    <w:rsid w:val="003D62CC"/>
    <w:rsid w:val="003F4B0D"/>
    <w:rsid w:val="003F7C0F"/>
    <w:rsid w:val="0040082E"/>
    <w:rsid w:val="004039EB"/>
    <w:rsid w:val="00414441"/>
    <w:rsid w:val="00422F6C"/>
    <w:rsid w:val="00434303"/>
    <w:rsid w:val="004351FC"/>
    <w:rsid w:val="00437A85"/>
    <w:rsid w:val="00445A94"/>
    <w:rsid w:val="00451E31"/>
    <w:rsid w:val="0045287F"/>
    <w:rsid w:val="0045365E"/>
    <w:rsid w:val="004647E2"/>
    <w:rsid w:val="004650C4"/>
    <w:rsid w:val="004725ED"/>
    <w:rsid w:val="00473629"/>
    <w:rsid w:val="00475B74"/>
    <w:rsid w:val="00480197"/>
    <w:rsid w:val="00481D7A"/>
    <w:rsid w:val="00485758"/>
    <w:rsid w:val="00487EF3"/>
    <w:rsid w:val="00490771"/>
    <w:rsid w:val="00492B8D"/>
    <w:rsid w:val="004945E8"/>
    <w:rsid w:val="00495597"/>
    <w:rsid w:val="00495FD1"/>
    <w:rsid w:val="004A52AA"/>
    <w:rsid w:val="004A6759"/>
    <w:rsid w:val="004B1269"/>
    <w:rsid w:val="004B34A5"/>
    <w:rsid w:val="004B45A9"/>
    <w:rsid w:val="004B5014"/>
    <w:rsid w:val="004C4854"/>
    <w:rsid w:val="004C610D"/>
    <w:rsid w:val="004E540A"/>
    <w:rsid w:val="004F09D4"/>
    <w:rsid w:val="00501D62"/>
    <w:rsid w:val="00501F8C"/>
    <w:rsid w:val="005036C7"/>
    <w:rsid w:val="00512F87"/>
    <w:rsid w:val="005239F2"/>
    <w:rsid w:val="0053113D"/>
    <w:rsid w:val="0054771E"/>
    <w:rsid w:val="00553268"/>
    <w:rsid w:val="00553B06"/>
    <w:rsid w:val="005668CE"/>
    <w:rsid w:val="00570A7C"/>
    <w:rsid w:val="00572456"/>
    <w:rsid w:val="00572728"/>
    <w:rsid w:val="005752BF"/>
    <w:rsid w:val="00587ECF"/>
    <w:rsid w:val="005A12D2"/>
    <w:rsid w:val="005A2CCA"/>
    <w:rsid w:val="005A6EB3"/>
    <w:rsid w:val="005B2296"/>
    <w:rsid w:val="005B780A"/>
    <w:rsid w:val="005C44BE"/>
    <w:rsid w:val="005C5308"/>
    <w:rsid w:val="005D15CA"/>
    <w:rsid w:val="005E56DB"/>
    <w:rsid w:val="005E6BF5"/>
    <w:rsid w:val="005F0BED"/>
    <w:rsid w:val="005F2166"/>
    <w:rsid w:val="005F6201"/>
    <w:rsid w:val="00601F59"/>
    <w:rsid w:val="0060303E"/>
    <w:rsid w:val="00606E21"/>
    <w:rsid w:val="006073B4"/>
    <w:rsid w:val="00611133"/>
    <w:rsid w:val="00617549"/>
    <w:rsid w:val="0061796E"/>
    <w:rsid w:val="00621D87"/>
    <w:rsid w:val="00623D39"/>
    <w:rsid w:val="006260DD"/>
    <w:rsid w:val="006262FE"/>
    <w:rsid w:val="00626A20"/>
    <w:rsid w:val="0063311D"/>
    <w:rsid w:val="006341C2"/>
    <w:rsid w:val="00635B98"/>
    <w:rsid w:val="0064428B"/>
    <w:rsid w:val="0064750F"/>
    <w:rsid w:val="006505DC"/>
    <w:rsid w:val="00652B52"/>
    <w:rsid w:val="006571F4"/>
    <w:rsid w:val="006627C4"/>
    <w:rsid w:val="00671597"/>
    <w:rsid w:val="006754A5"/>
    <w:rsid w:val="00676003"/>
    <w:rsid w:val="00676C8B"/>
    <w:rsid w:val="0067719F"/>
    <w:rsid w:val="006772DE"/>
    <w:rsid w:val="00677ADF"/>
    <w:rsid w:val="0068480A"/>
    <w:rsid w:val="006875D3"/>
    <w:rsid w:val="00692892"/>
    <w:rsid w:val="00695613"/>
    <w:rsid w:val="006B65F8"/>
    <w:rsid w:val="006C4572"/>
    <w:rsid w:val="006C4D70"/>
    <w:rsid w:val="006D5E78"/>
    <w:rsid w:val="006D60D4"/>
    <w:rsid w:val="006D7031"/>
    <w:rsid w:val="006D7F0D"/>
    <w:rsid w:val="006E152D"/>
    <w:rsid w:val="006E2238"/>
    <w:rsid w:val="006E72A5"/>
    <w:rsid w:val="006F1840"/>
    <w:rsid w:val="006F454B"/>
    <w:rsid w:val="00701FBF"/>
    <w:rsid w:val="007026B7"/>
    <w:rsid w:val="007207FB"/>
    <w:rsid w:val="007224CE"/>
    <w:rsid w:val="00730661"/>
    <w:rsid w:val="00737A2C"/>
    <w:rsid w:val="00737B64"/>
    <w:rsid w:val="007400FF"/>
    <w:rsid w:val="00764533"/>
    <w:rsid w:val="00766169"/>
    <w:rsid w:val="00766A81"/>
    <w:rsid w:val="00771376"/>
    <w:rsid w:val="0077705C"/>
    <w:rsid w:val="00782D1C"/>
    <w:rsid w:val="00790E9A"/>
    <w:rsid w:val="00794E8D"/>
    <w:rsid w:val="007B0F74"/>
    <w:rsid w:val="007C46B8"/>
    <w:rsid w:val="007C551D"/>
    <w:rsid w:val="007D04B0"/>
    <w:rsid w:val="007D1238"/>
    <w:rsid w:val="007D14D0"/>
    <w:rsid w:val="007D252B"/>
    <w:rsid w:val="007F372A"/>
    <w:rsid w:val="007F397A"/>
    <w:rsid w:val="0080229F"/>
    <w:rsid w:val="008128D9"/>
    <w:rsid w:val="00813873"/>
    <w:rsid w:val="00813916"/>
    <w:rsid w:val="00816D90"/>
    <w:rsid w:val="00817E26"/>
    <w:rsid w:val="00822548"/>
    <w:rsid w:val="008368E8"/>
    <w:rsid w:val="00850AE5"/>
    <w:rsid w:val="00857388"/>
    <w:rsid w:val="00861A0E"/>
    <w:rsid w:val="00867FB2"/>
    <w:rsid w:val="00871F3B"/>
    <w:rsid w:val="008729C1"/>
    <w:rsid w:val="008819D3"/>
    <w:rsid w:val="008933F9"/>
    <w:rsid w:val="008974B0"/>
    <w:rsid w:val="008A0040"/>
    <w:rsid w:val="008A0DC5"/>
    <w:rsid w:val="008A1012"/>
    <w:rsid w:val="008A7619"/>
    <w:rsid w:val="008B1588"/>
    <w:rsid w:val="008B265C"/>
    <w:rsid w:val="008B5B7C"/>
    <w:rsid w:val="008C343D"/>
    <w:rsid w:val="008C5C73"/>
    <w:rsid w:val="008D46CB"/>
    <w:rsid w:val="008D4C06"/>
    <w:rsid w:val="008D5737"/>
    <w:rsid w:val="008E65E1"/>
    <w:rsid w:val="008F2B5B"/>
    <w:rsid w:val="008F622C"/>
    <w:rsid w:val="00905D42"/>
    <w:rsid w:val="00907D10"/>
    <w:rsid w:val="00910F0E"/>
    <w:rsid w:val="00912A87"/>
    <w:rsid w:val="00920FC0"/>
    <w:rsid w:val="0092374C"/>
    <w:rsid w:val="00933809"/>
    <w:rsid w:val="00933D88"/>
    <w:rsid w:val="00934C5C"/>
    <w:rsid w:val="009354A5"/>
    <w:rsid w:val="00940498"/>
    <w:rsid w:val="00944827"/>
    <w:rsid w:val="0094633C"/>
    <w:rsid w:val="009512A2"/>
    <w:rsid w:val="00951C72"/>
    <w:rsid w:val="009566D7"/>
    <w:rsid w:val="00957FE6"/>
    <w:rsid w:val="00962499"/>
    <w:rsid w:val="009626FB"/>
    <w:rsid w:val="00964A68"/>
    <w:rsid w:val="0096626D"/>
    <w:rsid w:val="00966600"/>
    <w:rsid w:val="00975045"/>
    <w:rsid w:val="00980218"/>
    <w:rsid w:val="00982AD9"/>
    <w:rsid w:val="00982F4A"/>
    <w:rsid w:val="0099144E"/>
    <w:rsid w:val="009939B7"/>
    <w:rsid w:val="009A6C36"/>
    <w:rsid w:val="009A744B"/>
    <w:rsid w:val="009B27A1"/>
    <w:rsid w:val="009B4F1C"/>
    <w:rsid w:val="009B7D07"/>
    <w:rsid w:val="009C4A17"/>
    <w:rsid w:val="009E59DB"/>
    <w:rsid w:val="009E6CFA"/>
    <w:rsid w:val="009E6FA3"/>
    <w:rsid w:val="009F46EC"/>
    <w:rsid w:val="00A02B2D"/>
    <w:rsid w:val="00A03A86"/>
    <w:rsid w:val="00A100B3"/>
    <w:rsid w:val="00A12044"/>
    <w:rsid w:val="00A17CDE"/>
    <w:rsid w:val="00A349F8"/>
    <w:rsid w:val="00A40750"/>
    <w:rsid w:val="00A41730"/>
    <w:rsid w:val="00A417BA"/>
    <w:rsid w:val="00A46EBD"/>
    <w:rsid w:val="00A52139"/>
    <w:rsid w:val="00A55D9F"/>
    <w:rsid w:val="00A62C49"/>
    <w:rsid w:val="00A655C2"/>
    <w:rsid w:val="00A67BFF"/>
    <w:rsid w:val="00A71372"/>
    <w:rsid w:val="00A73AB7"/>
    <w:rsid w:val="00A82130"/>
    <w:rsid w:val="00A82749"/>
    <w:rsid w:val="00A83A71"/>
    <w:rsid w:val="00AA6247"/>
    <w:rsid w:val="00AB0FDE"/>
    <w:rsid w:val="00AB5732"/>
    <w:rsid w:val="00AC2639"/>
    <w:rsid w:val="00AC49EF"/>
    <w:rsid w:val="00AC6EA6"/>
    <w:rsid w:val="00AE1ED2"/>
    <w:rsid w:val="00AE2CB8"/>
    <w:rsid w:val="00AE74CA"/>
    <w:rsid w:val="00AE7F98"/>
    <w:rsid w:val="00AF163C"/>
    <w:rsid w:val="00AF615E"/>
    <w:rsid w:val="00B0246D"/>
    <w:rsid w:val="00B025AE"/>
    <w:rsid w:val="00B0462D"/>
    <w:rsid w:val="00B06C3C"/>
    <w:rsid w:val="00B23894"/>
    <w:rsid w:val="00B23E5E"/>
    <w:rsid w:val="00B26B3E"/>
    <w:rsid w:val="00B42C26"/>
    <w:rsid w:val="00B45A22"/>
    <w:rsid w:val="00B46149"/>
    <w:rsid w:val="00B51FDE"/>
    <w:rsid w:val="00B53070"/>
    <w:rsid w:val="00B53F60"/>
    <w:rsid w:val="00B57B1D"/>
    <w:rsid w:val="00B618A2"/>
    <w:rsid w:val="00B6698B"/>
    <w:rsid w:val="00B7447A"/>
    <w:rsid w:val="00B77994"/>
    <w:rsid w:val="00B806FC"/>
    <w:rsid w:val="00B83970"/>
    <w:rsid w:val="00B87199"/>
    <w:rsid w:val="00B87A84"/>
    <w:rsid w:val="00B955DC"/>
    <w:rsid w:val="00B96440"/>
    <w:rsid w:val="00BA04AE"/>
    <w:rsid w:val="00BA32F6"/>
    <w:rsid w:val="00BA3973"/>
    <w:rsid w:val="00BB0BAF"/>
    <w:rsid w:val="00BB162D"/>
    <w:rsid w:val="00BB2B30"/>
    <w:rsid w:val="00BB3335"/>
    <w:rsid w:val="00BB6B10"/>
    <w:rsid w:val="00BB7388"/>
    <w:rsid w:val="00BD0F26"/>
    <w:rsid w:val="00BD490D"/>
    <w:rsid w:val="00BF760F"/>
    <w:rsid w:val="00C00FD7"/>
    <w:rsid w:val="00C027DB"/>
    <w:rsid w:val="00C10A2B"/>
    <w:rsid w:val="00C13157"/>
    <w:rsid w:val="00C14BA7"/>
    <w:rsid w:val="00C212B8"/>
    <w:rsid w:val="00C23351"/>
    <w:rsid w:val="00C27200"/>
    <w:rsid w:val="00C31E34"/>
    <w:rsid w:val="00C34525"/>
    <w:rsid w:val="00C44BC1"/>
    <w:rsid w:val="00C45BAA"/>
    <w:rsid w:val="00C4741D"/>
    <w:rsid w:val="00C5240E"/>
    <w:rsid w:val="00C53844"/>
    <w:rsid w:val="00C56F37"/>
    <w:rsid w:val="00C7143E"/>
    <w:rsid w:val="00C82A7B"/>
    <w:rsid w:val="00C8337A"/>
    <w:rsid w:val="00CA7C54"/>
    <w:rsid w:val="00CB0A86"/>
    <w:rsid w:val="00CB4AF5"/>
    <w:rsid w:val="00CB6F08"/>
    <w:rsid w:val="00CC26F2"/>
    <w:rsid w:val="00CC2C02"/>
    <w:rsid w:val="00CC3B2B"/>
    <w:rsid w:val="00CC7399"/>
    <w:rsid w:val="00CD08F0"/>
    <w:rsid w:val="00CD0A57"/>
    <w:rsid w:val="00CD4E23"/>
    <w:rsid w:val="00CE4CD3"/>
    <w:rsid w:val="00CF3B90"/>
    <w:rsid w:val="00CF3E87"/>
    <w:rsid w:val="00CF7CD7"/>
    <w:rsid w:val="00CF7DD9"/>
    <w:rsid w:val="00D16248"/>
    <w:rsid w:val="00D17747"/>
    <w:rsid w:val="00D225C9"/>
    <w:rsid w:val="00D251C6"/>
    <w:rsid w:val="00D33434"/>
    <w:rsid w:val="00D348B5"/>
    <w:rsid w:val="00D63DBA"/>
    <w:rsid w:val="00D65A2C"/>
    <w:rsid w:val="00D67153"/>
    <w:rsid w:val="00D675BF"/>
    <w:rsid w:val="00D67840"/>
    <w:rsid w:val="00D9073F"/>
    <w:rsid w:val="00D968C5"/>
    <w:rsid w:val="00DA092E"/>
    <w:rsid w:val="00DA4D66"/>
    <w:rsid w:val="00DA59A9"/>
    <w:rsid w:val="00DA6021"/>
    <w:rsid w:val="00DA76C2"/>
    <w:rsid w:val="00DC15FA"/>
    <w:rsid w:val="00DD215D"/>
    <w:rsid w:val="00DD3CDD"/>
    <w:rsid w:val="00DE20B1"/>
    <w:rsid w:val="00DE53F3"/>
    <w:rsid w:val="00DF36C9"/>
    <w:rsid w:val="00DF7AEF"/>
    <w:rsid w:val="00E02FE5"/>
    <w:rsid w:val="00E06BCA"/>
    <w:rsid w:val="00E1223B"/>
    <w:rsid w:val="00E1543D"/>
    <w:rsid w:val="00E200C6"/>
    <w:rsid w:val="00E531C5"/>
    <w:rsid w:val="00E5674E"/>
    <w:rsid w:val="00E623DF"/>
    <w:rsid w:val="00E63932"/>
    <w:rsid w:val="00E669F8"/>
    <w:rsid w:val="00E87D60"/>
    <w:rsid w:val="00E950B4"/>
    <w:rsid w:val="00EA0201"/>
    <w:rsid w:val="00EA2EA5"/>
    <w:rsid w:val="00EA6E95"/>
    <w:rsid w:val="00EB05DF"/>
    <w:rsid w:val="00EB5102"/>
    <w:rsid w:val="00EB66D4"/>
    <w:rsid w:val="00EC0E15"/>
    <w:rsid w:val="00EC2928"/>
    <w:rsid w:val="00EC3277"/>
    <w:rsid w:val="00ED0E86"/>
    <w:rsid w:val="00ED33F4"/>
    <w:rsid w:val="00EE52D9"/>
    <w:rsid w:val="00EE53AD"/>
    <w:rsid w:val="00EE6E2B"/>
    <w:rsid w:val="00EF6A54"/>
    <w:rsid w:val="00F00389"/>
    <w:rsid w:val="00F0269B"/>
    <w:rsid w:val="00F03834"/>
    <w:rsid w:val="00F12180"/>
    <w:rsid w:val="00F12571"/>
    <w:rsid w:val="00F13D70"/>
    <w:rsid w:val="00F14187"/>
    <w:rsid w:val="00F165D8"/>
    <w:rsid w:val="00F20E79"/>
    <w:rsid w:val="00F333A3"/>
    <w:rsid w:val="00F35E2D"/>
    <w:rsid w:val="00F40DF1"/>
    <w:rsid w:val="00F43D54"/>
    <w:rsid w:val="00F50A31"/>
    <w:rsid w:val="00F50B6A"/>
    <w:rsid w:val="00F5583B"/>
    <w:rsid w:val="00F57F9D"/>
    <w:rsid w:val="00F62C82"/>
    <w:rsid w:val="00F664F5"/>
    <w:rsid w:val="00F71798"/>
    <w:rsid w:val="00F75187"/>
    <w:rsid w:val="00F83E67"/>
    <w:rsid w:val="00F85F7C"/>
    <w:rsid w:val="00F90A4D"/>
    <w:rsid w:val="00F966CE"/>
    <w:rsid w:val="00F9703A"/>
    <w:rsid w:val="00FA0949"/>
    <w:rsid w:val="00FA2CD7"/>
    <w:rsid w:val="00FA6487"/>
    <w:rsid w:val="00FB0E39"/>
    <w:rsid w:val="00FB3008"/>
    <w:rsid w:val="00FB5410"/>
    <w:rsid w:val="00FB5940"/>
    <w:rsid w:val="00FC7311"/>
    <w:rsid w:val="00FD513B"/>
    <w:rsid w:val="00FD650C"/>
    <w:rsid w:val="00FF7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B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8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681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56813"/>
    <w:pPr>
      <w:ind w:left="720"/>
      <w:contextualSpacing/>
    </w:pPr>
  </w:style>
  <w:style w:type="character" w:styleId="Hyperlink">
    <w:name w:val="Hyperlink"/>
    <w:uiPriority w:val="99"/>
    <w:unhideWhenUsed/>
    <w:rsid w:val="000A61F4"/>
    <w:rPr>
      <w:color w:val="0000FF"/>
      <w:u w:val="single"/>
    </w:rPr>
  </w:style>
  <w:style w:type="paragraph" w:customStyle="1" w:styleId="Default">
    <w:name w:val="Default"/>
    <w:rsid w:val="007D04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AutoList45">
    <w:name w:val="1AutoList45"/>
    <w:rsid w:val="007D04B0"/>
    <w:pPr>
      <w:widowControl w:val="0"/>
      <w:tabs>
        <w:tab w:val="left" w:pos="720"/>
      </w:tabs>
      <w:ind w:left="720" w:hanging="720"/>
      <w:jc w:val="both"/>
    </w:pPr>
    <w:rPr>
      <w:rFonts w:ascii="Times New Roman" w:eastAsia="Times New Roman" w:hAnsi="Times New Roman"/>
      <w:sz w:val="24"/>
      <w:lang w:val="es-ES_tradnl"/>
    </w:rPr>
  </w:style>
  <w:style w:type="table" w:styleId="TableGrid">
    <w:name w:val="Table Grid"/>
    <w:basedOn w:val="TableNormal"/>
    <w:uiPriority w:val="59"/>
    <w:rsid w:val="006F1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72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FA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FA1"/>
    <w:rPr>
      <w:b/>
      <w:b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5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5340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125340"/>
  </w:style>
  <w:style w:type="paragraph" w:customStyle="1" w:styleId="xydpc7aa02e1msonormal">
    <w:name w:val="x_ydpc7aa02e1msonormal"/>
    <w:basedOn w:val="Normal"/>
    <w:rsid w:val="001D2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sser.jop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28FF6-7C0C-4574-87C6-0ED00F66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3484</CharactersWithSpaces>
  <SharedDoc>false</SharedDoc>
  <HLinks>
    <vt:vector size="12" baseType="variant">
      <vt:variant>
        <vt:i4>2293800</vt:i4>
      </vt:variant>
      <vt:variant>
        <vt:i4>3</vt:i4>
      </vt:variant>
      <vt:variant>
        <vt:i4>0</vt:i4>
      </vt:variant>
      <vt:variant>
        <vt:i4>5</vt:i4>
      </vt:variant>
      <vt:variant>
        <vt:lpwstr>http://www.ipttc.org/calendar/index.htm</vt:lpwstr>
      </vt:variant>
      <vt:variant>
        <vt:lpwstr/>
      </vt:variant>
      <vt:variant>
        <vt:i4>6619229</vt:i4>
      </vt:variant>
      <vt:variant>
        <vt:i4>0</vt:i4>
      </vt:variant>
      <vt:variant>
        <vt:i4>0</vt:i4>
      </vt:variant>
      <vt:variant>
        <vt:i4>5</vt:i4>
      </vt:variant>
      <vt:variant>
        <vt:lpwstr>mailto:gselinio@gmail.com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Burchell</dc:creator>
  <cp:lastModifiedBy>master</cp:lastModifiedBy>
  <cp:revision>30</cp:revision>
  <cp:lastPrinted>2023-12-13T11:38:00Z</cp:lastPrinted>
  <dcterms:created xsi:type="dcterms:W3CDTF">2023-09-06T07:21:00Z</dcterms:created>
  <dcterms:modified xsi:type="dcterms:W3CDTF">2023-12-14T07:49:00Z</dcterms:modified>
</cp:coreProperties>
</file>