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B5" w:rsidRPr="00865FB5" w:rsidRDefault="00FE23AF" w:rsidP="00865FB5">
      <w:pPr>
        <w:jc w:val="center"/>
        <w:rPr>
          <w:rFonts w:cs="Arial"/>
          <w:b/>
          <w:sz w:val="20"/>
          <w:szCs w:val="20"/>
        </w:rPr>
      </w:pPr>
      <w:r w:rsidRPr="00865FB5">
        <w:rPr>
          <w:rFonts w:cs="Arial"/>
          <w:b/>
          <w:sz w:val="20"/>
          <w:szCs w:val="20"/>
        </w:rPr>
        <w:t xml:space="preserve">Application for IBSA </w:t>
      </w:r>
      <w:r w:rsidR="00663FE6" w:rsidRPr="00865FB5">
        <w:rPr>
          <w:rFonts w:cs="Arial"/>
          <w:b/>
          <w:sz w:val="20"/>
          <w:szCs w:val="20"/>
        </w:rPr>
        <w:t>Goal ball</w:t>
      </w:r>
      <w:r w:rsidRPr="00865FB5">
        <w:rPr>
          <w:rFonts w:cs="Arial"/>
          <w:b/>
          <w:sz w:val="20"/>
          <w:szCs w:val="20"/>
        </w:rPr>
        <w:t xml:space="preserve"> Ranking Tournament</w:t>
      </w:r>
    </w:p>
    <w:p w:rsidR="00A07279" w:rsidRPr="00865FB5" w:rsidRDefault="00A07279" w:rsidP="00A07279">
      <w:pPr>
        <w:pStyle w:val="NormalWeb"/>
        <w:spacing w:before="0" w:beforeAutospacing="0" w:after="0" w:afterAutospacing="0"/>
        <w:rPr>
          <w:rFonts w:ascii="Arial" w:hAnsi="Arial" w:cs="Arial"/>
          <w:sz w:val="20"/>
          <w:szCs w:val="20"/>
        </w:rPr>
      </w:pPr>
      <w:r w:rsidRPr="00865FB5">
        <w:rPr>
          <w:rFonts w:ascii="Arial" w:hAnsi="Arial" w:cs="Arial"/>
          <w:sz w:val="20"/>
          <w:szCs w:val="20"/>
        </w:rPr>
        <w:t>As IBSA Goalball strives to become more transparent in its use of the IBSA Goalball World Rankings, tournament organisers will now need to qualify that their tournaments will meet certain conditions prior to being considered as eligible to be included in the rankings.</w:t>
      </w:r>
    </w:p>
    <w:p w:rsidR="00A07279" w:rsidRPr="00865FB5" w:rsidRDefault="00A07279" w:rsidP="00A07279">
      <w:pPr>
        <w:pStyle w:val="NormalWeb"/>
        <w:spacing w:before="0" w:beforeAutospacing="0" w:after="0" w:afterAutospacing="0"/>
        <w:rPr>
          <w:rFonts w:ascii="Arial" w:hAnsi="Arial" w:cs="Arial"/>
          <w:sz w:val="20"/>
          <w:szCs w:val="20"/>
        </w:rPr>
      </w:pPr>
    </w:p>
    <w:p w:rsidR="00A07279" w:rsidRPr="00865FB5" w:rsidRDefault="00A07279" w:rsidP="00A07279">
      <w:pPr>
        <w:pStyle w:val="NormalWeb"/>
        <w:spacing w:before="0" w:beforeAutospacing="0" w:after="0" w:afterAutospacing="0"/>
        <w:rPr>
          <w:rFonts w:ascii="Arial" w:hAnsi="Arial" w:cs="Arial"/>
          <w:sz w:val="20"/>
          <w:szCs w:val="20"/>
        </w:rPr>
      </w:pPr>
      <w:r w:rsidRPr="00865FB5">
        <w:rPr>
          <w:rFonts w:ascii="Arial" w:hAnsi="Arial" w:cs="Arial"/>
          <w:sz w:val="20"/>
          <w:szCs w:val="20"/>
        </w:rPr>
        <w:t>In summary those conditions now include;</w:t>
      </w:r>
    </w:p>
    <w:p w:rsidR="00A07279" w:rsidRPr="00865FB5" w:rsidRDefault="00A07279" w:rsidP="00706066">
      <w:pPr>
        <w:pStyle w:val="ListParagraph"/>
        <w:numPr>
          <w:ilvl w:val="0"/>
          <w:numId w:val="1"/>
        </w:numPr>
        <w:rPr>
          <w:rFonts w:ascii="Arial" w:hAnsi="Arial" w:cs="Arial"/>
          <w:sz w:val="20"/>
          <w:szCs w:val="20"/>
        </w:rPr>
      </w:pPr>
      <w:r w:rsidRPr="00865FB5">
        <w:rPr>
          <w:rFonts w:ascii="Arial" w:hAnsi="Arial" w:cs="Arial"/>
          <w:sz w:val="20"/>
          <w:szCs w:val="20"/>
        </w:rPr>
        <w:t>Tournaments will require at last three international teams in each category played (men’s and / or women’s).</w:t>
      </w:r>
      <w:r w:rsidR="00706066" w:rsidRPr="00865FB5">
        <w:rPr>
          <w:rFonts w:ascii="Arial" w:hAnsi="Arial" w:cs="Arial"/>
          <w:sz w:val="20"/>
          <w:szCs w:val="20"/>
        </w:rPr>
        <w:t xml:space="preserve">  There can be no club teams </w:t>
      </w:r>
      <w:r w:rsidRPr="00865FB5">
        <w:rPr>
          <w:rFonts w:ascii="Arial" w:hAnsi="Arial" w:cs="Arial"/>
          <w:sz w:val="20"/>
          <w:szCs w:val="20"/>
        </w:rPr>
        <w:t xml:space="preserve">competing in </w:t>
      </w:r>
      <w:r w:rsidR="00706066" w:rsidRPr="00865FB5">
        <w:rPr>
          <w:rFonts w:ascii="Arial" w:hAnsi="Arial" w:cs="Arial"/>
          <w:sz w:val="20"/>
          <w:szCs w:val="20"/>
        </w:rPr>
        <w:t xml:space="preserve">any category of </w:t>
      </w:r>
      <w:r w:rsidRPr="00865FB5">
        <w:rPr>
          <w:rFonts w:ascii="Arial" w:hAnsi="Arial" w:cs="Arial"/>
          <w:sz w:val="20"/>
          <w:szCs w:val="20"/>
        </w:rPr>
        <w:t>the tournament</w:t>
      </w:r>
      <w:r w:rsidR="00706066" w:rsidRPr="00865FB5">
        <w:rPr>
          <w:rFonts w:ascii="Arial" w:hAnsi="Arial" w:cs="Arial"/>
          <w:sz w:val="20"/>
          <w:szCs w:val="20"/>
        </w:rPr>
        <w:t>.</w:t>
      </w:r>
    </w:p>
    <w:p w:rsidR="00A07279" w:rsidRPr="00865FB5" w:rsidRDefault="002C7556" w:rsidP="00706066">
      <w:pPr>
        <w:pStyle w:val="ListParagraph"/>
        <w:numPr>
          <w:ilvl w:val="0"/>
          <w:numId w:val="1"/>
        </w:numPr>
        <w:rPr>
          <w:rFonts w:ascii="Arial" w:hAnsi="Arial" w:cs="Arial"/>
          <w:sz w:val="20"/>
          <w:szCs w:val="20"/>
        </w:rPr>
      </w:pPr>
      <w:r w:rsidRPr="00865FB5">
        <w:rPr>
          <w:rFonts w:ascii="Arial" w:hAnsi="Arial" w:cs="Arial"/>
          <w:sz w:val="20"/>
          <w:szCs w:val="20"/>
        </w:rPr>
        <w:t xml:space="preserve">There can be no </w:t>
      </w:r>
      <w:r w:rsidR="00A07279" w:rsidRPr="00865FB5">
        <w:rPr>
          <w:rFonts w:ascii="Arial" w:hAnsi="Arial" w:cs="Arial"/>
          <w:sz w:val="20"/>
          <w:szCs w:val="20"/>
        </w:rPr>
        <w:t xml:space="preserve">more than one team from </w:t>
      </w:r>
      <w:r w:rsidRPr="00865FB5">
        <w:rPr>
          <w:rFonts w:ascii="Arial" w:hAnsi="Arial" w:cs="Arial"/>
          <w:sz w:val="20"/>
          <w:szCs w:val="20"/>
        </w:rPr>
        <w:t xml:space="preserve">each </w:t>
      </w:r>
      <w:r w:rsidR="00A07279" w:rsidRPr="00865FB5">
        <w:rPr>
          <w:rFonts w:ascii="Arial" w:hAnsi="Arial" w:cs="Arial"/>
          <w:sz w:val="20"/>
          <w:szCs w:val="20"/>
        </w:rPr>
        <w:t xml:space="preserve">country in </w:t>
      </w:r>
      <w:r w:rsidRPr="00865FB5">
        <w:rPr>
          <w:rFonts w:ascii="Arial" w:hAnsi="Arial" w:cs="Arial"/>
          <w:sz w:val="20"/>
          <w:szCs w:val="20"/>
        </w:rPr>
        <w:t>each category in the same tournament.</w:t>
      </w:r>
    </w:p>
    <w:p w:rsidR="00330F7A" w:rsidRPr="00865FB5" w:rsidRDefault="00A07279" w:rsidP="00706066">
      <w:pPr>
        <w:pStyle w:val="ListParagraph"/>
        <w:numPr>
          <w:ilvl w:val="0"/>
          <w:numId w:val="1"/>
        </w:numPr>
        <w:rPr>
          <w:rFonts w:ascii="Arial" w:hAnsi="Arial" w:cs="Arial"/>
          <w:sz w:val="20"/>
          <w:szCs w:val="20"/>
        </w:rPr>
      </w:pPr>
      <w:r w:rsidRPr="00865FB5">
        <w:rPr>
          <w:rFonts w:ascii="Arial" w:hAnsi="Arial" w:cs="Arial"/>
          <w:sz w:val="20"/>
          <w:szCs w:val="20"/>
        </w:rPr>
        <w:t>Tournaments must be played under full IBSA rules.</w:t>
      </w:r>
    </w:p>
    <w:p w:rsidR="00330F7A" w:rsidRPr="00865FB5" w:rsidRDefault="00330F7A" w:rsidP="00330F7A">
      <w:pPr>
        <w:pStyle w:val="ListParagraph"/>
        <w:rPr>
          <w:rFonts w:ascii="Arial" w:hAnsi="Arial" w:cs="Arial"/>
          <w:color w:val="FF0000"/>
          <w:sz w:val="20"/>
          <w:szCs w:val="20"/>
        </w:rPr>
      </w:pPr>
    </w:p>
    <w:p w:rsidR="00A07279" w:rsidRPr="00865FB5" w:rsidRDefault="002C7556" w:rsidP="00706066">
      <w:pPr>
        <w:pStyle w:val="ListParagraph"/>
        <w:numPr>
          <w:ilvl w:val="0"/>
          <w:numId w:val="1"/>
        </w:numPr>
        <w:rPr>
          <w:rFonts w:ascii="Arial" w:hAnsi="Arial" w:cs="Arial"/>
          <w:sz w:val="20"/>
          <w:szCs w:val="20"/>
        </w:rPr>
      </w:pPr>
      <w:r w:rsidRPr="00865FB5">
        <w:rPr>
          <w:rFonts w:ascii="Arial" w:hAnsi="Arial" w:cs="Arial"/>
          <w:sz w:val="20"/>
          <w:szCs w:val="20"/>
        </w:rPr>
        <w:t xml:space="preserve">  Any minor modifications must be approved in writing by the IBSA Goalball Sub Committee prior to the tournament commencing.</w:t>
      </w:r>
    </w:p>
    <w:p w:rsidR="00A07279" w:rsidRPr="00865FB5" w:rsidRDefault="00A07279" w:rsidP="00706066">
      <w:pPr>
        <w:pStyle w:val="ListParagraph"/>
        <w:numPr>
          <w:ilvl w:val="0"/>
          <w:numId w:val="1"/>
        </w:numPr>
        <w:rPr>
          <w:rFonts w:ascii="Arial" w:hAnsi="Arial" w:cs="Arial"/>
          <w:sz w:val="20"/>
          <w:szCs w:val="20"/>
        </w:rPr>
      </w:pPr>
      <w:r w:rsidRPr="00865FB5">
        <w:rPr>
          <w:rFonts w:ascii="Arial" w:hAnsi="Arial" w:cs="Arial"/>
          <w:sz w:val="20"/>
          <w:szCs w:val="20"/>
        </w:rPr>
        <w:t xml:space="preserve">All referees officiating in the tournament must be </w:t>
      </w:r>
      <w:r w:rsidR="00A6620D" w:rsidRPr="00865FB5">
        <w:rPr>
          <w:rFonts w:ascii="Arial" w:hAnsi="Arial" w:cs="Arial"/>
          <w:sz w:val="20"/>
          <w:szCs w:val="20"/>
        </w:rPr>
        <w:t xml:space="preserve">either </w:t>
      </w:r>
      <w:r w:rsidRPr="00865FB5">
        <w:rPr>
          <w:rFonts w:ascii="Arial" w:hAnsi="Arial" w:cs="Arial"/>
          <w:sz w:val="20"/>
          <w:szCs w:val="20"/>
        </w:rPr>
        <w:t>IBSA Level I accredited</w:t>
      </w:r>
      <w:r w:rsidR="009104DD" w:rsidRPr="00865FB5">
        <w:rPr>
          <w:rFonts w:ascii="Arial" w:hAnsi="Arial" w:cs="Arial"/>
          <w:sz w:val="20"/>
          <w:szCs w:val="20"/>
        </w:rPr>
        <w:t xml:space="preserve"> or must be participating at an </w:t>
      </w:r>
      <w:r w:rsidR="00A6620D" w:rsidRPr="00865FB5">
        <w:rPr>
          <w:rFonts w:ascii="Arial" w:hAnsi="Arial" w:cs="Arial"/>
          <w:sz w:val="20"/>
          <w:szCs w:val="20"/>
        </w:rPr>
        <w:t>IBSA Level Accreditation Cl</w:t>
      </w:r>
      <w:r w:rsidR="008239B4" w:rsidRPr="00865FB5">
        <w:rPr>
          <w:rFonts w:ascii="Arial" w:hAnsi="Arial" w:cs="Arial"/>
          <w:sz w:val="20"/>
          <w:szCs w:val="20"/>
        </w:rPr>
        <w:t>i</w:t>
      </w:r>
      <w:r w:rsidR="00A6620D" w:rsidRPr="00865FB5">
        <w:rPr>
          <w:rFonts w:ascii="Arial" w:hAnsi="Arial" w:cs="Arial"/>
          <w:sz w:val="20"/>
          <w:szCs w:val="20"/>
        </w:rPr>
        <w:t>nic at this tournament</w:t>
      </w:r>
      <w:r w:rsidRPr="00865FB5">
        <w:rPr>
          <w:rFonts w:ascii="Arial" w:hAnsi="Arial" w:cs="Arial"/>
          <w:sz w:val="20"/>
          <w:szCs w:val="20"/>
        </w:rPr>
        <w:t>.</w:t>
      </w:r>
    </w:p>
    <w:p w:rsidR="00A07279" w:rsidRPr="00865FB5" w:rsidRDefault="00A07279" w:rsidP="00706066">
      <w:pPr>
        <w:pStyle w:val="ListParagraph"/>
        <w:numPr>
          <w:ilvl w:val="0"/>
          <w:numId w:val="1"/>
        </w:numPr>
        <w:rPr>
          <w:rFonts w:ascii="Arial" w:hAnsi="Arial" w:cs="Arial"/>
          <w:sz w:val="20"/>
          <w:szCs w:val="20"/>
        </w:rPr>
      </w:pPr>
      <w:r w:rsidRPr="00865FB5">
        <w:rPr>
          <w:rFonts w:ascii="Arial" w:hAnsi="Arial" w:cs="Arial"/>
          <w:sz w:val="20"/>
          <w:szCs w:val="20"/>
        </w:rPr>
        <w:t>Tournaments must first be advertised on the IBSA website and be open to all countries.  This does not mean that a tournament cannot be limited at a certain number of teams.</w:t>
      </w:r>
    </w:p>
    <w:p w:rsidR="00A07279" w:rsidRPr="00865FB5" w:rsidRDefault="00A07279" w:rsidP="00706066">
      <w:pPr>
        <w:pStyle w:val="ListParagraph"/>
        <w:numPr>
          <w:ilvl w:val="0"/>
          <w:numId w:val="1"/>
        </w:numPr>
        <w:rPr>
          <w:rFonts w:ascii="Arial" w:hAnsi="Arial" w:cs="Arial"/>
          <w:sz w:val="20"/>
          <w:szCs w:val="20"/>
        </w:rPr>
      </w:pPr>
      <w:r w:rsidRPr="00865FB5">
        <w:rPr>
          <w:rFonts w:ascii="Arial" w:hAnsi="Arial" w:cs="Arial"/>
          <w:sz w:val="20"/>
          <w:szCs w:val="20"/>
        </w:rPr>
        <w:t>Results from the tournament must be sent to the Regulations Co-</w:t>
      </w:r>
      <w:proofErr w:type="gramStart"/>
      <w:r w:rsidRPr="00865FB5">
        <w:rPr>
          <w:rFonts w:ascii="Arial" w:hAnsi="Arial" w:cs="Arial"/>
          <w:sz w:val="20"/>
          <w:szCs w:val="20"/>
        </w:rPr>
        <w:t>ordinator</w:t>
      </w:r>
      <w:r w:rsidR="00C85371" w:rsidRPr="00865FB5">
        <w:rPr>
          <w:rFonts w:ascii="Arial" w:hAnsi="Arial" w:cs="Arial"/>
          <w:sz w:val="20"/>
          <w:szCs w:val="20"/>
        </w:rPr>
        <w:t>(</w:t>
      </w:r>
      <w:proofErr w:type="gramEnd"/>
      <w:r w:rsidR="00C85371" w:rsidRPr="00865FB5">
        <w:rPr>
          <w:rFonts w:ascii="Arial" w:hAnsi="Arial" w:cs="Arial"/>
          <w:sz w:val="20"/>
          <w:szCs w:val="20"/>
        </w:rPr>
        <w:t xml:space="preserve">via the Technical Delegate) </w:t>
      </w:r>
      <w:r w:rsidR="002C7556" w:rsidRPr="00865FB5">
        <w:rPr>
          <w:rFonts w:ascii="Arial" w:hAnsi="Arial" w:cs="Arial"/>
          <w:sz w:val="20"/>
          <w:szCs w:val="20"/>
        </w:rPr>
        <w:t xml:space="preserve">at </w:t>
      </w:r>
      <w:hyperlink r:id="rId5" w:history="1">
        <w:r w:rsidR="002C7556" w:rsidRPr="00865FB5">
          <w:rPr>
            <w:rStyle w:val="Hyperlink"/>
            <w:rFonts w:ascii="Arial" w:hAnsi="Arial" w:cs="Arial"/>
            <w:sz w:val="20"/>
            <w:szCs w:val="20"/>
          </w:rPr>
          <w:t>goalball.regulations@ibsasport.org</w:t>
        </w:r>
      </w:hyperlink>
      <w:r w:rsidR="00706066" w:rsidRPr="00865FB5">
        <w:rPr>
          <w:rFonts w:ascii="Arial" w:hAnsi="Arial" w:cs="Arial"/>
          <w:sz w:val="20"/>
          <w:szCs w:val="20"/>
        </w:rPr>
        <w:t xml:space="preserve">and </w:t>
      </w:r>
      <w:r w:rsidR="002C7556" w:rsidRPr="00865FB5">
        <w:rPr>
          <w:rFonts w:ascii="Arial" w:hAnsi="Arial" w:cs="Arial"/>
          <w:sz w:val="20"/>
          <w:szCs w:val="20"/>
        </w:rPr>
        <w:t>must</w:t>
      </w:r>
      <w:r w:rsidRPr="00865FB5">
        <w:rPr>
          <w:rFonts w:ascii="Arial" w:hAnsi="Arial" w:cs="Arial"/>
          <w:sz w:val="20"/>
          <w:szCs w:val="20"/>
        </w:rPr>
        <w:t xml:space="preserve"> be published on the IBSA </w:t>
      </w:r>
      <w:r w:rsidR="00706066" w:rsidRPr="00865FB5">
        <w:rPr>
          <w:rFonts w:ascii="Arial" w:hAnsi="Arial" w:cs="Arial"/>
          <w:sz w:val="20"/>
          <w:szCs w:val="20"/>
        </w:rPr>
        <w:t xml:space="preserve">Goalball </w:t>
      </w:r>
      <w:r w:rsidRPr="00865FB5">
        <w:rPr>
          <w:rFonts w:ascii="Arial" w:hAnsi="Arial" w:cs="Arial"/>
          <w:sz w:val="20"/>
          <w:szCs w:val="20"/>
        </w:rPr>
        <w:t xml:space="preserve">website </w:t>
      </w:r>
      <w:r w:rsidR="002C7556" w:rsidRPr="00865FB5">
        <w:rPr>
          <w:rFonts w:ascii="Arial" w:hAnsi="Arial" w:cs="Arial"/>
          <w:sz w:val="20"/>
          <w:szCs w:val="20"/>
        </w:rPr>
        <w:t xml:space="preserve">immediately </w:t>
      </w:r>
      <w:r w:rsidRPr="00865FB5">
        <w:rPr>
          <w:rFonts w:ascii="Arial" w:hAnsi="Arial" w:cs="Arial"/>
          <w:sz w:val="20"/>
          <w:szCs w:val="20"/>
        </w:rPr>
        <w:t>following the conclusion of the tournament.</w:t>
      </w:r>
    </w:p>
    <w:p w:rsidR="008475E1" w:rsidRPr="00865FB5" w:rsidRDefault="008475E1" w:rsidP="008475E1">
      <w:pPr>
        <w:rPr>
          <w:rFonts w:cs="Arial"/>
          <w:b/>
          <w:sz w:val="22"/>
        </w:rPr>
      </w:pPr>
      <w:r w:rsidRPr="00865FB5">
        <w:rPr>
          <w:rFonts w:cs="Arial"/>
          <w:b/>
          <w:sz w:val="22"/>
        </w:rPr>
        <w:t>Tournament Details</w:t>
      </w:r>
    </w:p>
    <w:p w:rsidR="00A07279" w:rsidRPr="00865FB5" w:rsidRDefault="00A07279" w:rsidP="00A07279">
      <w:pPr>
        <w:rPr>
          <w:sz w:val="18"/>
          <w:szCs w:val="18"/>
        </w:rPr>
      </w:pPr>
    </w:p>
    <w:tbl>
      <w:tblPr>
        <w:tblStyle w:val="TableGrid"/>
        <w:tblW w:w="9606" w:type="dxa"/>
        <w:tblLayout w:type="fixed"/>
        <w:tblLook w:val="04A0"/>
      </w:tblPr>
      <w:tblGrid>
        <w:gridCol w:w="1132"/>
        <w:gridCol w:w="107"/>
        <w:gridCol w:w="460"/>
        <w:gridCol w:w="131"/>
        <w:gridCol w:w="262"/>
        <w:gridCol w:w="868"/>
        <w:gridCol w:w="634"/>
        <w:gridCol w:w="1028"/>
        <w:gridCol w:w="1156"/>
        <w:gridCol w:w="545"/>
        <w:gridCol w:w="731"/>
        <w:gridCol w:w="425"/>
        <w:gridCol w:w="279"/>
        <w:gridCol w:w="1484"/>
        <w:gridCol w:w="8"/>
        <w:gridCol w:w="356"/>
      </w:tblGrid>
      <w:tr w:rsidR="00FE23AF" w:rsidRPr="00865FB5" w:rsidTr="00F7730C">
        <w:tc>
          <w:tcPr>
            <w:tcW w:w="9606" w:type="dxa"/>
            <w:gridSpan w:val="16"/>
            <w:shd w:val="clear" w:color="auto" w:fill="D9D9D9" w:themeFill="background1" w:themeFillShade="D9"/>
          </w:tcPr>
          <w:p w:rsidR="00FE23AF" w:rsidRPr="00865FB5" w:rsidRDefault="00FE23AF" w:rsidP="00FE23AF">
            <w:pPr>
              <w:rPr>
                <w:sz w:val="18"/>
                <w:szCs w:val="18"/>
              </w:rPr>
            </w:pPr>
            <w:r w:rsidRPr="00865FB5">
              <w:rPr>
                <w:sz w:val="18"/>
                <w:szCs w:val="18"/>
              </w:rPr>
              <w:t>Tournament Name</w:t>
            </w:r>
          </w:p>
        </w:tc>
      </w:tr>
      <w:tr w:rsidR="00FE23AF" w:rsidRPr="00865FB5" w:rsidTr="00F7730C">
        <w:tc>
          <w:tcPr>
            <w:tcW w:w="9606" w:type="dxa"/>
            <w:gridSpan w:val="16"/>
          </w:tcPr>
          <w:p w:rsidR="0013460C" w:rsidRPr="001B2CE4" w:rsidRDefault="008555B1" w:rsidP="008C19BD">
            <w:pPr>
              <w:autoSpaceDE w:val="0"/>
              <w:autoSpaceDN w:val="0"/>
              <w:adjustRightInd w:val="0"/>
              <w:jc w:val="center"/>
              <w:rPr>
                <w:rFonts w:ascii="Times New Roman" w:hAnsi="Times New Roman"/>
                <w:b/>
                <w:bCs/>
                <w:color w:val="FF0000"/>
                <w:sz w:val="18"/>
                <w:szCs w:val="18"/>
              </w:rPr>
            </w:pPr>
            <w:r>
              <w:rPr>
                <w:rFonts w:ascii="Segoe UI" w:hAnsi="Segoe UI" w:cs="Segoe UI"/>
                <w:b/>
                <w:bCs/>
                <w:color w:val="201F1E"/>
                <w:sz w:val="14"/>
                <w:szCs w:val="14"/>
                <w:shd w:val="clear" w:color="auto" w:fill="FFFFFF"/>
              </w:rPr>
              <w:t xml:space="preserve">Al </w:t>
            </w:r>
            <w:proofErr w:type="spellStart"/>
            <w:r>
              <w:rPr>
                <w:rFonts w:ascii="Segoe UI" w:hAnsi="Segoe UI" w:cs="Segoe UI"/>
                <w:b/>
                <w:bCs/>
                <w:color w:val="201F1E"/>
                <w:sz w:val="14"/>
                <w:szCs w:val="14"/>
                <w:shd w:val="clear" w:color="auto" w:fill="FFFFFF"/>
              </w:rPr>
              <w:t>shoalah</w:t>
            </w:r>
            <w:proofErr w:type="spellEnd"/>
            <w:r>
              <w:rPr>
                <w:rFonts w:ascii="Segoe UI" w:hAnsi="Segoe UI" w:cs="Segoe UI"/>
                <w:b/>
                <w:bCs/>
                <w:color w:val="201F1E"/>
                <w:sz w:val="14"/>
                <w:szCs w:val="14"/>
                <w:shd w:val="clear" w:color="auto" w:fill="FFFFFF"/>
              </w:rPr>
              <w:t xml:space="preserve"> Club </w:t>
            </w:r>
            <w:r w:rsidR="00F94CAF">
              <w:rPr>
                <w:rFonts w:ascii="Segoe UI" w:hAnsi="Segoe UI" w:cs="Segoe UI"/>
                <w:b/>
                <w:bCs/>
                <w:color w:val="201F1E"/>
                <w:sz w:val="14"/>
                <w:szCs w:val="14"/>
                <w:shd w:val="clear" w:color="auto" w:fill="FFFFFF"/>
              </w:rPr>
              <w:t xml:space="preserve"> Goal Ball Championships </w:t>
            </w:r>
            <w:r w:rsidR="00FD7A97">
              <w:rPr>
                <w:rFonts w:ascii="Segoe UI" w:hAnsi="Segoe UI" w:cs="Segoe UI"/>
                <w:b/>
                <w:bCs/>
                <w:color w:val="201F1E"/>
                <w:sz w:val="14"/>
                <w:szCs w:val="14"/>
                <w:shd w:val="clear" w:color="auto" w:fill="FFFFFF"/>
              </w:rPr>
              <w:br/>
            </w:r>
            <w:r w:rsidR="006C0EC6">
              <w:rPr>
                <w:rFonts w:ascii="Segoe UI" w:hAnsi="Segoe UI" w:cs="Segoe UI"/>
                <w:b/>
                <w:bCs/>
                <w:color w:val="201F1E"/>
                <w:sz w:val="14"/>
                <w:szCs w:val="14"/>
                <w:shd w:val="clear" w:color="auto" w:fill="FFFFFF"/>
              </w:rPr>
              <w:t xml:space="preserve"> </w:t>
            </w:r>
            <w:r w:rsidR="00FD7A97">
              <w:rPr>
                <w:rFonts w:ascii="Segoe UI" w:hAnsi="Segoe UI" w:cs="Segoe UI"/>
                <w:b/>
                <w:bCs/>
                <w:color w:val="201F1E"/>
                <w:sz w:val="14"/>
                <w:szCs w:val="14"/>
                <w:shd w:val="clear" w:color="auto" w:fill="FFFFFF"/>
              </w:rPr>
              <w:t xml:space="preserve"> 202</w:t>
            </w:r>
            <w:r w:rsidR="008C19BD">
              <w:rPr>
                <w:rFonts w:ascii="Segoe UI" w:hAnsi="Segoe UI" w:cs="Segoe UI"/>
                <w:b/>
                <w:bCs/>
                <w:color w:val="201F1E"/>
                <w:sz w:val="14"/>
                <w:szCs w:val="14"/>
                <w:shd w:val="clear" w:color="auto" w:fill="FFFFFF"/>
              </w:rPr>
              <w:t>3</w:t>
            </w:r>
          </w:p>
        </w:tc>
      </w:tr>
      <w:tr w:rsidR="00FE23AF" w:rsidRPr="00865FB5" w:rsidTr="00F7730C">
        <w:tc>
          <w:tcPr>
            <w:tcW w:w="9606" w:type="dxa"/>
            <w:gridSpan w:val="16"/>
            <w:shd w:val="clear" w:color="auto" w:fill="D9D9D9" w:themeFill="background1" w:themeFillShade="D9"/>
          </w:tcPr>
          <w:p w:rsidR="00FE23AF" w:rsidRPr="00865FB5" w:rsidRDefault="00FE23AF" w:rsidP="008C19BD">
            <w:pPr>
              <w:rPr>
                <w:sz w:val="18"/>
                <w:szCs w:val="18"/>
              </w:rPr>
            </w:pPr>
            <w:r w:rsidRPr="00865FB5">
              <w:rPr>
                <w:sz w:val="18"/>
                <w:szCs w:val="18"/>
              </w:rPr>
              <w:t>Location</w:t>
            </w:r>
            <w:r w:rsidR="00E737C1">
              <w:rPr>
                <w:sz w:val="18"/>
                <w:szCs w:val="18"/>
              </w:rPr>
              <w:t xml:space="preserve"> : </w:t>
            </w:r>
          </w:p>
        </w:tc>
      </w:tr>
      <w:tr w:rsidR="00852000" w:rsidRPr="00865FB5" w:rsidTr="00F7730C">
        <w:tc>
          <w:tcPr>
            <w:tcW w:w="1132" w:type="dxa"/>
            <w:shd w:val="clear" w:color="auto" w:fill="D9D9D9" w:themeFill="background1" w:themeFillShade="D9"/>
          </w:tcPr>
          <w:p w:rsidR="00852000" w:rsidRPr="00865FB5" w:rsidRDefault="00852000" w:rsidP="00FE23AF">
            <w:pPr>
              <w:rPr>
                <w:sz w:val="18"/>
                <w:szCs w:val="18"/>
              </w:rPr>
            </w:pPr>
            <w:r w:rsidRPr="00865FB5">
              <w:rPr>
                <w:sz w:val="18"/>
                <w:szCs w:val="18"/>
              </w:rPr>
              <w:t>City</w:t>
            </w:r>
          </w:p>
        </w:tc>
        <w:tc>
          <w:tcPr>
            <w:tcW w:w="3490" w:type="dxa"/>
            <w:gridSpan w:val="7"/>
            <w:shd w:val="clear" w:color="auto" w:fill="auto"/>
          </w:tcPr>
          <w:p w:rsidR="00852000" w:rsidRPr="00865FB5" w:rsidRDefault="008555B1" w:rsidP="0013319E">
            <w:pPr>
              <w:jc w:val="center"/>
              <w:rPr>
                <w:sz w:val="18"/>
                <w:szCs w:val="18"/>
              </w:rPr>
            </w:pPr>
            <w:r>
              <w:rPr>
                <w:sz w:val="18"/>
                <w:szCs w:val="18"/>
              </w:rPr>
              <w:t xml:space="preserve">Amman </w:t>
            </w:r>
            <w:r w:rsidR="00F42734">
              <w:rPr>
                <w:sz w:val="18"/>
                <w:szCs w:val="18"/>
              </w:rPr>
              <w:t xml:space="preserve"> </w:t>
            </w:r>
          </w:p>
        </w:tc>
        <w:tc>
          <w:tcPr>
            <w:tcW w:w="1156" w:type="dxa"/>
            <w:shd w:val="clear" w:color="auto" w:fill="D9D9D9" w:themeFill="background1" w:themeFillShade="D9"/>
          </w:tcPr>
          <w:p w:rsidR="00852000" w:rsidRPr="00865FB5" w:rsidRDefault="00852000" w:rsidP="00FE23AF">
            <w:pPr>
              <w:rPr>
                <w:sz w:val="18"/>
                <w:szCs w:val="18"/>
              </w:rPr>
            </w:pPr>
            <w:r w:rsidRPr="00865FB5">
              <w:rPr>
                <w:sz w:val="18"/>
                <w:szCs w:val="18"/>
              </w:rPr>
              <w:t>Country</w:t>
            </w:r>
          </w:p>
        </w:tc>
        <w:tc>
          <w:tcPr>
            <w:tcW w:w="3828" w:type="dxa"/>
            <w:gridSpan w:val="7"/>
            <w:shd w:val="clear" w:color="auto" w:fill="auto"/>
          </w:tcPr>
          <w:p w:rsidR="00852000" w:rsidRPr="00865FB5" w:rsidRDefault="00F408E0" w:rsidP="0013319E">
            <w:pPr>
              <w:jc w:val="center"/>
              <w:rPr>
                <w:sz w:val="18"/>
                <w:szCs w:val="18"/>
              </w:rPr>
            </w:pPr>
            <w:r w:rsidRPr="00865FB5">
              <w:rPr>
                <w:sz w:val="18"/>
                <w:szCs w:val="18"/>
              </w:rPr>
              <w:t>Jordan</w:t>
            </w:r>
          </w:p>
        </w:tc>
      </w:tr>
      <w:tr w:rsidR="000F26AC" w:rsidRPr="00865FB5" w:rsidTr="0092481B">
        <w:trPr>
          <w:trHeight w:val="520"/>
        </w:trPr>
        <w:tc>
          <w:tcPr>
            <w:tcW w:w="1830" w:type="dxa"/>
            <w:gridSpan w:val="4"/>
            <w:shd w:val="clear" w:color="auto" w:fill="D9D9D9" w:themeFill="background1" w:themeFillShade="D9"/>
          </w:tcPr>
          <w:p w:rsidR="00FE23AF" w:rsidRPr="00865FB5" w:rsidRDefault="00FE23AF" w:rsidP="00FE23AF">
            <w:pPr>
              <w:rPr>
                <w:sz w:val="18"/>
                <w:szCs w:val="18"/>
              </w:rPr>
            </w:pPr>
            <w:r w:rsidRPr="00865FB5">
              <w:rPr>
                <w:sz w:val="18"/>
                <w:szCs w:val="18"/>
              </w:rPr>
              <w:t>Dates</w:t>
            </w:r>
          </w:p>
        </w:tc>
        <w:tc>
          <w:tcPr>
            <w:tcW w:w="1130" w:type="dxa"/>
            <w:gridSpan w:val="2"/>
            <w:shd w:val="clear" w:color="auto" w:fill="D9D9D9" w:themeFill="background1" w:themeFillShade="D9"/>
          </w:tcPr>
          <w:p w:rsidR="00FE23AF" w:rsidRPr="00865FB5" w:rsidRDefault="00FE23AF" w:rsidP="00BD2275">
            <w:pPr>
              <w:jc w:val="center"/>
              <w:rPr>
                <w:sz w:val="18"/>
                <w:szCs w:val="18"/>
              </w:rPr>
            </w:pPr>
            <w:r w:rsidRPr="00865FB5">
              <w:rPr>
                <w:sz w:val="18"/>
                <w:szCs w:val="18"/>
              </w:rPr>
              <w:t>From</w:t>
            </w:r>
          </w:p>
        </w:tc>
        <w:tc>
          <w:tcPr>
            <w:tcW w:w="2818" w:type="dxa"/>
            <w:gridSpan w:val="3"/>
            <w:shd w:val="clear" w:color="auto" w:fill="auto"/>
          </w:tcPr>
          <w:p w:rsidR="00F7730C" w:rsidRPr="0092481B" w:rsidRDefault="00F42734" w:rsidP="008C19BD">
            <w:pPr>
              <w:autoSpaceDE w:val="0"/>
              <w:autoSpaceDN w:val="0"/>
              <w:adjustRightInd w:val="0"/>
              <w:jc w:val="center"/>
              <w:rPr>
                <w:sz w:val="18"/>
                <w:szCs w:val="18"/>
                <w:u w:val="single"/>
                <w:lang w:val="en-US"/>
              </w:rPr>
            </w:pPr>
            <w:r>
              <w:rPr>
                <w:rFonts w:ascii="Times New Roman" w:hAnsi="Times New Roman"/>
                <w:b/>
                <w:color w:val="FF0000"/>
                <w:sz w:val="18"/>
                <w:szCs w:val="18"/>
              </w:rPr>
              <w:t xml:space="preserve"> </w:t>
            </w:r>
            <w:r w:rsidR="0092481B">
              <w:rPr>
                <w:sz w:val="18"/>
                <w:szCs w:val="18"/>
                <w:u w:val="single"/>
                <w:lang w:val="en-US"/>
              </w:rPr>
              <w:t xml:space="preserve"> </w:t>
            </w:r>
          </w:p>
        </w:tc>
        <w:tc>
          <w:tcPr>
            <w:tcW w:w="1276" w:type="dxa"/>
            <w:gridSpan w:val="2"/>
            <w:shd w:val="clear" w:color="auto" w:fill="D9D9D9" w:themeFill="background1" w:themeFillShade="D9"/>
          </w:tcPr>
          <w:p w:rsidR="00FE23AF" w:rsidRPr="00865FB5" w:rsidRDefault="00FE23AF" w:rsidP="00BD2275">
            <w:pPr>
              <w:jc w:val="center"/>
              <w:rPr>
                <w:sz w:val="18"/>
                <w:szCs w:val="18"/>
              </w:rPr>
            </w:pPr>
            <w:r w:rsidRPr="00865FB5">
              <w:rPr>
                <w:sz w:val="18"/>
                <w:szCs w:val="18"/>
              </w:rPr>
              <w:t>To</w:t>
            </w:r>
          </w:p>
        </w:tc>
        <w:tc>
          <w:tcPr>
            <w:tcW w:w="2552" w:type="dxa"/>
            <w:gridSpan w:val="5"/>
            <w:shd w:val="clear" w:color="auto" w:fill="auto"/>
          </w:tcPr>
          <w:p w:rsidR="00F7730C" w:rsidRPr="00865FB5" w:rsidRDefault="00F42734" w:rsidP="008C19BD">
            <w:pPr>
              <w:rPr>
                <w:sz w:val="18"/>
                <w:szCs w:val="18"/>
              </w:rPr>
            </w:pPr>
            <w:r>
              <w:rPr>
                <w:sz w:val="18"/>
                <w:szCs w:val="18"/>
              </w:rPr>
              <w:t xml:space="preserve"> </w:t>
            </w:r>
          </w:p>
        </w:tc>
      </w:tr>
      <w:tr w:rsidR="00FE23AF" w:rsidRPr="00865FB5" w:rsidTr="00F7730C">
        <w:tc>
          <w:tcPr>
            <w:tcW w:w="1830" w:type="dxa"/>
            <w:gridSpan w:val="4"/>
            <w:shd w:val="clear" w:color="auto" w:fill="D9D9D9" w:themeFill="background1" w:themeFillShade="D9"/>
          </w:tcPr>
          <w:p w:rsidR="00FE23AF" w:rsidRPr="00865FB5" w:rsidRDefault="00FE23AF" w:rsidP="00FE23AF">
            <w:pPr>
              <w:rPr>
                <w:sz w:val="18"/>
                <w:szCs w:val="18"/>
              </w:rPr>
            </w:pPr>
            <w:r w:rsidRPr="00865FB5">
              <w:rPr>
                <w:sz w:val="18"/>
                <w:szCs w:val="18"/>
              </w:rPr>
              <w:t>Gender</w:t>
            </w:r>
          </w:p>
        </w:tc>
        <w:tc>
          <w:tcPr>
            <w:tcW w:w="1130" w:type="dxa"/>
            <w:gridSpan w:val="2"/>
            <w:shd w:val="clear" w:color="auto" w:fill="D9D9D9" w:themeFill="background1" w:themeFillShade="D9"/>
          </w:tcPr>
          <w:p w:rsidR="00FE23AF" w:rsidRPr="00865FB5" w:rsidRDefault="00FE23AF" w:rsidP="00FE23AF">
            <w:pPr>
              <w:rPr>
                <w:sz w:val="18"/>
                <w:szCs w:val="18"/>
              </w:rPr>
            </w:pPr>
            <w:r w:rsidRPr="00865FB5">
              <w:rPr>
                <w:sz w:val="18"/>
                <w:szCs w:val="18"/>
              </w:rPr>
              <w:t>Men’s</w:t>
            </w:r>
          </w:p>
        </w:tc>
        <w:tc>
          <w:tcPr>
            <w:tcW w:w="2818" w:type="dxa"/>
            <w:gridSpan w:val="3"/>
            <w:shd w:val="clear" w:color="auto" w:fill="auto"/>
          </w:tcPr>
          <w:p w:rsidR="00FE23AF" w:rsidRPr="00865FB5" w:rsidRDefault="00601BC0" w:rsidP="0013319E">
            <w:pPr>
              <w:jc w:val="center"/>
              <w:rPr>
                <w:sz w:val="18"/>
                <w:szCs w:val="18"/>
              </w:rPr>
            </w:pPr>
            <w:r>
              <w:rPr>
                <w:sz w:val="18"/>
                <w:szCs w:val="18"/>
              </w:rPr>
              <w:t>Yes</w:t>
            </w:r>
          </w:p>
        </w:tc>
        <w:tc>
          <w:tcPr>
            <w:tcW w:w="1276" w:type="dxa"/>
            <w:gridSpan w:val="2"/>
            <w:shd w:val="clear" w:color="auto" w:fill="D9D9D9" w:themeFill="background1" w:themeFillShade="D9"/>
          </w:tcPr>
          <w:p w:rsidR="00FE23AF" w:rsidRPr="00865FB5" w:rsidRDefault="00FE23AF" w:rsidP="00FE23AF">
            <w:pPr>
              <w:rPr>
                <w:sz w:val="18"/>
                <w:szCs w:val="18"/>
              </w:rPr>
            </w:pPr>
            <w:r w:rsidRPr="00865FB5">
              <w:rPr>
                <w:sz w:val="18"/>
                <w:szCs w:val="18"/>
              </w:rPr>
              <w:t>Women’s</w:t>
            </w:r>
          </w:p>
        </w:tc>
        <w:tc>
          <w:tcPr>
            <w:tcW w:w="2552" w:type="dxa"/>
            <w:gridSpan w:val="5"/>
            <w:shd w:val="clear" w:color="auto" w:fill="auto"/>
          </w:tcPr>
          <w:p w:rsidR="00FE23AF" w:rsidRPr="00865FB5" w:rsidRDefault="008555B1" w:rsidP="0013319E">
            <w:pPr>
              <w:jc w:val="center"/>
              <w:rPr>
                <w:sz w:val="18"/>
                <w:szCs w:val="18"/>
              </w:rPr>
            </w:pPr>
            <w:r>
              <w:rPr>
                <w:sz w:val="18"/>
                <w:szCs w:val="18"/>
              </w:rPr>
              <w:t>No</w:t>
            </w:r>
          </w:p>
        </w:tc>
      </w:tr>
      <w:tr w:rsidR="00FE23AF" w:rsidRPr="00865FB5" w:rsidTr="00F7730C">
        <w:tc>
          <w:tcPr>
            <w:tcW w:w="9606" w:type="dxa"/>
            <w:gridSpan w:val="16"/>
            <w:shd w:val="clear" w:color="auto" w:fill="D9D9D9" w:themeFill="background1" w:themeFillShade="D9"/>
          </w:tcPr>
          <w:p w:rsidR="00FE23AF" w:rsidRPr="00865FB5" w:rsidRDefault="00FE23AF" w:rsidP="008475E1">
            <w:pPr>
              <w:rPr>
                <w:sz w:val="18"/>
                <w:szCs w:val="18"/>
              </w:rPr>
            </w:pPr>
            <w:r w:rsidRPr="00865FB5">
              <w:rPr>
                <w:sz w:val="18"/>
                <w:szCs w:val="18"/>
              </w:rPr>
              <w:t>P</w:t>
            </w:r>
            <w:r w:rsidR="008475E1" w:rsidRPr="00865FB5">
              <w:rPr>
                <w:sz w:val="18"/>
                <w:szCs w:val="18"/>
              </w:rPr>
              <w:t>r</w:t>
            </w:r>
            <w:r w:rsidRPr="00865FB5">
              <w:rPr>
                <w:sz w:val="18"/>
                <w:szCs w:val="18"/>
              </w:rPr>
              <w:t>oposed Teams</w:t>
            </w:r>
          </w:p>
        </w:tc>
      </w:tr>
      <w:tr w:rsidR="00FE23AF" w:rsidRPr="00865FB5" w:rsidTr="00F7730C">
        <w:tc>
          <w:tcPr>
            <w:tcW w:w="4622" w:type="dxa"/>
            <w:gridSpan w:val="8"/>
            <w:shd w:val="clear" w:color="auto" w:fill="D9D9D9" w:themeFill="background1" w:themeFillShade="D9"/>
          </w:tcPr>
          <w:p w:rsidR="00FE23AF" w:rsidRPr="00865FB5" w:rsidRDefault="00FE23AF" w:rsidP="00FE23AF">
            <w:pPr>
              <w:jc w:val="center"/>
              <w:rPr>
                <w:sz w:val="18"/>
                <w:szCs w:val="18"/>
              </w:rPr>
            </w:pPr>
            <w:r w:rsidRPr="00865FB5">
              <w:rPr>
                <w:sz w:val="18"/>
                <w:szCs w:val="18"/>
              </w:rPr>
              <w:t>Men’s</w:t>
            </w:r>
            <w:r w:rsidR="00F94CAF">
              <w:rPr>
                <w:sz w:val="18"/>
                <w:szCs w:val="18"/>
              </w:rPr>
              <w:t xml:space="preserve"> National teams </w:t>
            </w:r>
          </w:p>
        </w:tc>
        <w:tc>
          <w:tcPr>
            <w:tcW w:w="4984" w:type="dxa"/>
            <w:gridSpan w:val="8"/>
            <w:shd w:val="clear" w:color="auto" w:fill="D9D9D9" w:themeFill="background1" w:themeFillShade="D9"/>
          </w:tcPr>
          <w:p w:rsidR="00FE23AF" w:rsidRPr="00865FB5" w:rsidRDefault="00FE23AF" w:rsidP="00FE23AF">
            <w:pPr>
              <w:jc w:val="center"/>
              <w:rPr>
                <w:sz w:val="18"/>
                <w:szCs w:val="18"/>
              </w:rPr>
            </w:pPr>
            <w:r w:rsidRPr="00865FB5">
              <w:rPr>
                <w:sz w:val="18"/>
                <w:szCs w:val="18"/>
              </w:rPr>
              <w:t>Women’s</w:t>
            </w:r>
          </w:p>
        </w:tc>
      </w:tr>
      <w:tr w:rsidR="00FE23AF" w:rsidRPr="00865FB5" w:rsidTr="00F7730C">
        <w:tc>
          <w:tcPr>
            <w:tcW w:w="4622" w:type="dxa"/>
            <w:gridSpan w:val="8"/>
          </w:tcPr>
          <w:p w:rsidR="00FE23AF" w:rsidRPr="001B2CE4" w:rsidRDefault="008C19BD" w:rsidP="000137C2">
            <w:pPr>
              <w:jc w:val="center"/>
              <w:rPr>
                <w:b/>
                <w:bCs/>
                <w:sz w:val="18"/>
                <w:szCs w:val="18"/>
              </w:rPr>
            </w:pPr>
            <w:r>
              <w:rPr>
                <w:b/>
                <w:bCs/>
                <w:sz w:val="18"/>
                <w:szCs w:val="18"/>
              </w:rPr>
              <w:t xml:space="preserve">Open </w:t>
            </w:r>
          </w:p>
        </w:tc>
        <w:tc>
          <w:tcPr>
            <w:tcW w:w="4984" w:type="dxa"/>
            <w:gridSpan w:val="8"/>
          </w:tcPr>
          <w:p w:rsidR="00FE23AF" w:rsidRPr="001B2CE4" w:rsidRDefault="008C19BD" w:rsidP="00FE23AF">
            <w:pPr>
              <w:jc w:val="center"/>
              <w:rPr>
                <w:b/>
                <w:bCs/>
                <w:sz w:val="18"/>
                <w:szCs w:val="18"/>
              </w:rPr>
            </w:pPr>
            <w:r>
              <w:rPr>
                <w:b/>
                <w:bCs/>
                <w:sz w:val="18"/>
                <w:szCs w:val="18"/>
              </w:rPr>
              <w:t>-----</w:t>
            </w:r>
            <w:r w:rsidR="00FD7A97">
              <w:rPr>
                <w:b/>
                <w:bCs/>
                <w:sz w:val="18"/>
                <w:szCs w:val="18"/>
              </w:rPr>
              <w:t xml:space="preserve">  </w:t>
            </w:r>
          </w:p>
        </w:tc>
      </w:tr>
      <w:tr w:rsidR="00FE23AF" w:rsidRPr="00865FB5" w:rsidTr="00F7730C">
        <w:tc>
          <w:tcPr>
            <w:tcW w:w="9606" w:type="dxa"/>
            <w:gridSpan w:val="16"/>
            <w:shd w:val="clear" w:color="auto" w:fill="D9D9D9" w:themeFill="background1" w:themeFillShade="D9"/>
          </w:tcPr>
          <w:p w:rsidR="00FE23AF" w:rsidRPr="00865FB5" w:rsidRDefault="00FE23AF" w:rsidP="00FE23AF">
            <w:pPr>
              <w:rPr>
                <w:sz w:val="18"/>
                <w:szCs w:val="18"/>
              </w:rPr>
            </w:pPr>
            <w:r w:rsidRPr="00865FB5">
              <w:rPr>
                <w:sz w:val="18"/>
                <w:szCs w:val="18"/>
              </w:rPr>
              <w:t>Officials</w:t>
            </w:r>
          </w:p>
        </w:tc>
      </w:tr>
      <w:tr w:rsidR="00A6620D" w:rsidRPr="00865FB5" w:rsidTr="00F7730C">
        <w:tc>
          <w:tcPr>
            <w:tcW w:w="7479" w:type="dxa"/>
            <w:gridSpan w:val="12"/>
            <w:shd w:val="clear" w:color="auto" w:fill="D9D9D9" w:themeFill="background1" w:themeFillShade="D9"/>
          </w:tcPr>
          <w:p w:rsidR="00A6620D" w:rsidRPr="00865FB5" w:rsidRDefault="00A6620D" w:rsidP="00EC2495">
            <w:pPr>
              <w:rPr>
                <w:sz w:val="18"/>
                <w:szCs w:val="18"/>
              </w:rPr>
            </w:pPr>
            <w:r w:rsidRPr="00865FB5">
              <w:rPr>
                <w:sz w:val="18"/>
                <w:szCs w:val="18"/>
              </w:rPr>
              <w:t>Will there be an IBSA Level Accreditation Clinic at this tournament?</w:t>
            </w:r>
          </w:p>
        </w:tc>
        <w:tc>
          <w:tcPr>
            <w:tcW w:w="2127" w:type="dxa"/>
            <w:gridSpan w:val="4"/>
            <w:shd w:val="clear" w:color="auto" w:fill="auto"/>
          </w:tcPr>
          <w:p w:rsidR="00A6620D" w:rsidRPr="00865FB5" w:rsidRDefault="00A6620D" w:rsidP="00F408E0">
            <w:pPr>
              <w:jc w:val="center"/>
              <w:rPr>
                <w:sz w:val="18"/>
                <w:szCs w:val="18"/>
              </w:rPr>
            </w:pPr>
            <w:r w:rsidRPr="00865FB5">
              <w:rPr>
                <w:sz w:val="18"/>
                <w:szCs w:val="18"/>
              </w:rPr>
              <w:t xml:space="preserve">Yes </w:t>
            </w:r>
          </w:p>
        </w:tc>
      </w:tr>
      <w:tr w:rsidR="00706066" w:rsidRPr="00865FB5" w:rsidTr="00F7730C">
        <w:tc>
          <w:tcPr>
            <w:tcW w:w="3594" w:type="dxa"/>
            <w:gridSpan w:val="7"/>
            <w:shd w:val="clear" w:color="auto" w:fill="D9D9D9" w:themeFill="background1" w:themeFillShade="D9"/>
          </w:tcPr>
          <w:p w:rsidR="00852000" w:rsidRPr="00865FB5" w:rsidRDefault="00852000" w:rsidP="00852000">
            <w:pPr>
              <w:jc w:val="center"/>
              <w:rPr>
                <w:sz w:val="18"/>
                <w:szCs w:val="18"/>
              </w:rPr>
            </w:pPr>
            <w:r w:rsidRPr="00865FB5">
              <w:rPr>
                <w:sz w:val="18"/>
                <w:szCs w:val="18"/>
              </w:rPr>
              <w:t>Name</w:t>
            </w:r>
          </w:p>
        </w:tc>
        <w:tc>
          <w:tcPr>
            <w:tcW w:w="1028" w:type="dxa"/>
            <w:shd w:val="clear" w:color="auto" w:fill="D9D9D9" w:themeFill="background1" w:themeFillShade="D9"/>
          </w:tcPr>
          <w:p w:rsidR="00852000" w:rsidRPr="00865FB5" w:rsidRDefault="00852000" w:rsidP="00852000">
            <w:pPr>
              <w:jc w:val="center"/>
              <w:rPr>
                <w:sz w:val="18"/>
                <w:szCs w:val="18"/>
              </w:rPr>
            </w:pPr>
            <w:r w:rsidRPr="00865FB5">
              <w:rPr>
                <w:sz w:val="18"/>
                <w:szCs w:val="18"/>
              </w:rPr>
              <w:t>Gender</w:t>
            </w:r>
          </w:p>
        </w:tc>
        <w:tc>
          <w:tcPr>
            <w:tcW w:w="3136" w:type="dxa"/>
            <w:gridSpan w:val="5"/>
            <w:shd w:val="clear" w:color="auto" w:fill="D9D9D9" w:themeFill="background1" w:themeFillShade="D9"/>
          </w:tcPr>
          <w:p w:rsidR="00852000" w:rsidRPr="00865FB5" w:rsidRDefault="00852000" w:rsidP="00852000">
            <w:pPr>
              <w:jc w:val="center"/>
              <w:rPr>
                <w:sz w:val="18"/>
                <w:szCs w:val="18"/>
              </w:rPr>
            </w:pPr>
            <w:r w:rsidRPr="00865FB5">
              <w:rPr>
                <w:sz w:val="18"/>
                <w:szCs w:val="18"/>
              </w:rPr>
              <w:t>Nationality</w:t>
            </w:r>
          </w:p>
        </w:tc>
        <w:tc>
          <w:tcPr>
            <w:tcW w:w="1848" w:type="dxa"/>
            <w:gridSpan w:val="3"/>
            <w:shd w:val="clear" w:color="auto" w:fill="D9D9D9" w:themeFill="background1" w:themeFillShade="D9"/>
          </w:tcPr>
          <w:p w:rsidR="00852000" w:rsidRPr="00865FB5" w:rsidRDefault="00852000" w:rsidP="00852000">
            <w:pPr>
              <w:jc w:val="center"/>
              <w:rPr>
                <w:sz w:val="18"/>
                <w:szCs w:val="18"/>
              </w:rPr>
            </w:pPr>
            <w:r w:rsidRPr="00865FB5">
              <w:rPr>
                <w:sz w:val="18"/>
                <w:szCs w:val="18"/>
              </w:rPr>
              <w:t>IBSA Level</w:t>
            </w:r>
          </w:p>
        </w:tc>
      </w:tr>
      <w:tr w:rsidR="00727F9B" w:rsidRPr="00865FB5" w:rsidTr="00F7730C">
        <w:tc>
          <w:tcPr>
            <w:tcW w:w="3594" w:type="dxa"/>
            <w:gridSpan w:val="7"/>
          </w:tcPr>
          <w:p w:rsidR="00727F9B" w:rsidRPr="00865FB5" w:rsidRDefault="008555B1" w:rsidP="00852000">
            <w:pPr>
              <w:jc w:val="center"/>
              <w:rPr>
                <w:sz w:val="18"/>
                <w:szCs w:val="18"/>
              </w:rPr>
            </w:pPr>
            <w:r>
              <w:rPr>
                <w:sz w:val="18"/>
                <w:szCs w:val="18"/>
              </w:rPr>
              <w:t>No</w:t>
            </w:r>
          </w:p>
        </w:tc>
        <w:tc>
          <w:tcPr>
            <w:tcW w:w="1028" w:type="dxa"/>
          </w:tcPr>
          <w:p w:rsidR="00727F9B" w:rsidRPr="00865FB5" w:rsidRDefault="008555B1">
            <w:pPr>
              <w:rPr>
                <w:sz w:val="18"/>
                <w:szCs w:val="18"/>
              </w:rPr>
            </w:pPr>
            <w:r>
              <w:rPr>
                <w:sz w:val="18"/>
                <w:szCs w:val="18"/>
              </w:rPr>
              <w:t>---</w:t>
            </w:r>
          </w:p>
        </w:tc>
        <w:tc>
          <w:tcPr>
            <w:tcW w:w="3136" w:type="dxa"/>
            <w:gridSpan w:val="5"/>
          </w:tcPr>
          <w:p w:rsidR="00727F9B" w:rsidRPr="00865FB5" w:rsidRDefault="008555B1" w:rsidP="00251717">
            <w:pPr>
              <w:jc w:val="center"/>
              <w:rPr>
                <w:sz w:val="18"/>
                <w:szCs w:val="18"/>
              </w:rPr>
            </w:pPr>
            <w:r>
              <w:rPr>
                <w:sz w:val="18"/>
                <w:szCs w:val="18"/>
              </w:rPr>
              <w:t>----</w:t>
            </w:r>
          </w:p>
        </w:tc>
        <w:tc>
          <w:tcPr>
            <w:tcW w:w="1848" w:type="dxa"/>
            <w:gridSpan w:val="3"/>
          </w:tcPr>
          <w:p w:rsidR="00727F9B" w:rsidRPr="00865FB5" w:rsidRDefault="008555B1">
            <w:pPr>
              <w:rPr>
                <w:sz w:val="18"/>
                <w:szCs w:val="18"/>
              </w:rPr>
            </w:pPr>
            <w:r>
              <w:rPr>
                <w:sz w:val="18"/>
                <w:szCs w:val="18"/>
              </w:rPr>
              <w:t>-----</w:t>
            </w:r>
            <w:r w:rsidR="00F94CAF">
              <w:rPr>
                <w:sz w:val="18"/>
                <w:szCs w:val="18"/>
              </w:rPr>
              <w:t xml:space="preserve"> </w:t>
            </w:r>
          </w:p>
        </w:tc>
      </w:tr>
      <w:tr w:rsidR="00A6620D" w:rsidRPr="00865FB5" w:rsidTr="00F7730C">
        <w:tc>
          <w:tcPr>
            <w:tcW w:w="9606" w:type="dxa"/>
            <w:gridSpan w:val="16"/>
            <w:shd w:val="clear" w:color="auto" w:fill="D9D9D9" w:themeFill="background1" w:themeFillShade="D9"/>
          </w:tcPr>
          <w:p w:rsidR="00A6620D" w:rsidRPr="00865FB5" w:rsidRDefault="00A6620D" w:rsidP="008545CB">
            <w:pPr>
              <w:rPr>
                <w:sz w:val="18"/>
                <w:szCs w:val="18"/>
              </w:rPr>
            </w:pPr>
            <w:r w:rsidRPr="00865FB5">
              <w:rPr>
                <w:sz w:val="18"/>
                <w:szCs w:val="18"/>
              </w:rPr>
              <w:t>Possible modifications to the IBSA Goalball Rules (</w:t>
            </w:r>
            <w:r w:rsidR="008545CB" w:rsidRPr="00865FB5">
              <w:rPr>
                <w:sz w:val="18"/>
                <w:szCs w:val="18"/>
              </w:rPr>
              <w:t xml:space="preserve">any modification </w:t>
            </w:r>
            <w:r w:rsidRPr="00865FB5">
              <w:rPr>
                <w:sz w:val="18"/>
                <w:szCs w:val="18"/>
              </w:rPr>
              <w:t>must be approved by the IBSA Goalball Sub-Committee</w:t>
            </w:r>
            <w:r w:rsidR="008545CB" w:rsidRPr="00865FB5">
              <w:rPr>
                <w:sz w:val="18"/>
                <w:szCs w:val="18"/>
              </w:rPr>
              <w:t>.</w:t>
            </w:r>
            <w:r w:rsidRPr="00865FB5">
              <w:rPr>
                <w:sz w:val="18"/>
                <w:szCs w:val="18"/>
              </w:rPr>
              <w:t>)</w:t>
            </w:r>
          </w:p>
        </w:tc>
      </w:tr>
      <w:tr w:rsidR="00706066" w:rsidRPr="00865FB5" w:rsidTr="00F7730C">
        <w:trPr>
          <w:trHeight w:val="147"/>
        </w:trPr>
        <w:tc>
          <w:tcPr>
            <w:tcW w:w="9606" w:type="dxa"/>
            <w:gridSpan w:val="16"/>
            <w:shd w:val="clear" w:color="auto" w:fill="D9D9D9" w:themeFill="background1" w:themeFillShade="D9"/>
          </w:tcPr>
          <w:p w:rsidR="00706066" w:rsidRPr="00865FB5" w:rsidRDefault="00706066" w:rsidP="00F03974">
            <w:pPr>
              <w:rPr>
                <w:sz w:val="18"/>
                <w:szCs w:val="18"/>
              </w:rPr>
            </w:pPr>
            <w:r w:rsidRPr="00865FB5">
              <w:rPr>
                <w:sz w:val="18"/>
                <w:szCs w:val="18"/>
              </w:rPr>
              <w:t>Contact Details</w:t>
            </w:r>
          </w:p>
        </w:tc>
      </w:tr>
      <w:tr w:rsidR="00706066" w:rsidRPr="00865FB5" w:rsidTr="00F7730C">
        <w:trPr>
          <w:trHeight w:val="142"/>
        </w:trPr>
        <w:tc>
          <w:tcPr>
            <w:tcW w:w="1239" w:type="dxa"/>
            <w:gridSpan w:val="2"/>
            <w:shd w:val="clear" w:color="auto" w:fill="D9D9D9" w:themeFill="background1" w:themeFillShade="D9"/>
          </w:tcPr>
          <w:p w:rsidR="00706066" w:rsidRPr="00865FB5" w:rsidRDefault="00706066" w:rsidP="00F03974">
            <w:pPr>
              <w:rPr>
                <w:sz w:val="18"/>
                <w:szCs w:val="18"/>
              </w:rPr>
            </w:pPr>
            <w:r w:rsidRPr="00865FB5">
              <w:rPr>
                <w:sz w:val="18"/>
                <w:szCs w:val="18"/>
              </w:rPr>
              <w:t>Name</w:t>
            </w:r>
          </w:p>
        </w:tc>
        <w:tc>
          <w:tcPr>
            <w:tcW w:w="8367" w:type="dxa"/>
            <w:gridSpan w:val="14"/>
            <w:shd w:val="clear" w:color="auto" w:fill="auto"/>
          </w:tcPr>
          <w:p w:rsidR="00706066" w:rsidRPr="00865FB5" w:rsidRDefault="00F408E0" w:rsidP="0013319E">
            <w:pPr>
              <w:jc w:val="center"/>
              <w:rPr>
                <w:sz w:val="18"/>
                <w:szCs w:val="18"/>
              </w:rPr>
            </w:pPr>
            <w:proofErr w:type="spellStart"/>
            <w:r w:rsidRPr="00865FB5">
              <w:rPr>
                <w:sz w:val="18"/>
                <w:szCs w:val="18"/>
              </w:rPr>
              <w:t>Jasser</w:t>
            </w:r>
            <w:proofErr w:type="spellEnd"/>
            <w:r w:rsidRPr="00865FB5">
              <w:rPr>
                <w:sz w:val="18"/>
                <w:szCs w:val="18"/>
              </w:rPr>
              <w:t xml:space="preserve"> </w:t>
            </w:r>
            <w:proofErr w:type="spellStart"/>
            <w:r w:rsidRPr="00865FB5">
              <w:rPr>
                <w:sz w:val="18"/>
                <w:szCs w:val="18"/>
              </w:rPr>
              <w:t>Nuweiran</w:t>
            </w:r>
            <w:proofErr w:type="spellEnd"/>
          </w:p>
        </w:tc>
      </w:tr>
      <w:tr w:rsidR="00706066" w:rsidRPr="00865FB5" w:rsidTr="00F7730C">
        <w:trPr>
          <w:trHeight w:val="141"/>
        </w:trPr>
        <w:tc>
          <w:tcPr>
            <w:tcW w:w="1239" w:type="dxa"/>
            <w:gridSpan w:val="2"/>
            <w:shd w:val="clear" w:color="auto" w:fill="D9D9D9" w:themeFill="background1" w:themeFillShade="D9"/>
          </w:tcPr>
          <w:p w:rsidR="00706066" w:rsidRPr="00865FB5" w:rsidRDefault="00706066" w:rsidP="00F03974">
            <w:pPr>
              <w:rPr>
                <w:sz w:val="18"/>
                <w:szCs w:val="18"/>
              </w:rPr>
            </w:pPr>
            <w:r w:rsidRPr="00865FB5">
              <w:rPr>
                <w:sz w:val="18"/>
                <w:szCs w:val="18"/>
              </w:rPr>
              <w:t>Email</w:t>
            </w:r>
          </w:p>
        </w:tc>
        <w:tc>
          <w:tcPr>
            <w:tcW w:w="8367" w:type="dxa"/>
            <w:gridSpan w:val="14"/>
            <w:shd w:val="clear" w:color="auto" w:fill="auto"/>
          </w:tcPr>
          <w:p w:rsidR="00706066" w:rsidRPr="00865FB5" w:rsidRDefault="00F408E0" w:rsidP="0013319E">
            <w:pPr>
              <w:jc w:val="center"/>
              <w:rPr>
                <w:sz w:val="18"/>
                <w:szCs w:val="18"/>
              </w:rPr>
            </w:pPr>
            <w:r w:rsidRPr="00865FB5">
              <w:rPr>
                <w:sz w:val="18"/>
                <w:szCs w:val="18"/>
              </w:rPr>
              <w:t>Jasser.jopc@hotmail.com</w:t>
            </w:r>
          </w:p>
        </w:tc>
      </w:tr>
      <w:tr w:rsidR="00706066" w:rsidRPr="00865FB5" w:rsidTr="00F7730C">
        <w:trPr>
          <w:gridAfter w:val="1"/>
          <w:wAfter w:w="356" w:type="dxa"/>
          <w:trHeight w:val="145"/>
        </w:trPr>
        <w:tc>
          <w:tcPr>
            <w:tcW w:w="1699" w:type="dxa"/>
            <w:gridSpan w:val="3"/>
            <w:shd w:val="clear" w:color="auto" w:fill="D9D9D9" w:themeFill="background1" w:themeFillShade="D9"/>
          </w:tcPr>
          <w:p w:rsidR="00706066" w:rsidRPr="00865FB5" w:rsidRDefault="00706066" w:rsidP="00F03974">
            <w:pPr>
              <w:rPr>
                <w:sz w:val="18"/>
                <w:szCs w:val="18"/>
              </w:rPr>
            </w:pPr>
            <w:r w:rsidRPr="00865FB5">
              <w:rPr>
                <w:sz w:val="18"/>
                <w:szCs w:val="18"/>
              </w:rPr>
              <w:t>Phone No</w:t>
            </w:r>
          </w:p>
        </w:tc>
        <w:tc>
          <w:tcPr>
            <w:tcW w:w="2923" w:type="dxa"/>
            <w:gridSpan w:val="5"/>
            <w:shd w:val="clear" w:color="auto" w:fill="auto"/>
          </w:tcPr>
          <w:p w:rsidR="00706066" w:rsidRPr="00865FB5" w:rsidRDefault="00F408E0" w:rsidP="0013319E">
            <w:pPr>
              <w:jc w:val="center"/>
              <w:rPr>
                <w:sz w:val="18"/>
                <w:szCs w:val="18"/>
              </w:rPr>
            </w:pPr>
            <w:r w:rsidRPr="00865FB5">
              <w:rPr>
                <w:sz w:val="18"/>
                <w:szCs w:val="18"/>
              </w:rPr>
              <w:t>00962</w:t>
            </w:r>
            <w:r w:rsidR="007322A6">
              <w:rPr>
                <w:sz w:val="18"/>
                <w:szCs w:val="18"/>
              </w:rPr>
              <w:t>795722775</w:t>
            </w:r>
          </w:p>
        </w:tc>
        <w:tc>
          <w:tcPr>
            <w:tcW w:w="1701" w:type="dxa"/>
            <w:gridSpan w:val="2"/>
            <w:shd w:val="clear" w:color="auto" w:fill="D9D9D9" w:themeFill="background1" w:themeFillShade="D9"/>
          </w:tcPr>
          <w:p w:rsidR="00706066" w:rsidRPr="00865FB5" w:rsidRDefault="00706066" w:rsidP="00F03974">
            <w:pPr>
              <w:rPr>
                <w:sz w:val="18"/>
                <w:szCs w:val="18"/>
              </w:rPr>
            </w:pPr>
            <w:r w:rsidRPr="00865FB5">
              <w:rPr>
                <w:sz w:val="18"/>
                <w:szCs w:val="18"/>
              </w:rPr>
              <w:t>Skype</w:t>
            </w:r>
          </w:p>
        </w:tc>
        <w:tc>
          <w:tcPr>
            <w:tcW w:w="2927" w:type="dxa"/>
            <w:gridSpan w:val="5"/>
            <w:shd w:val="clear" w:color="auto" w:fill="auto"/>
          </w:tcPr>
          <w:p w:rsidR="00706066" w:rsidRPr="00865FB5" w:rsidRDefault="007322A6" w:rsidP="0013319E">
            <w:pPr>
              <w:jc w:val="center"/>
              <w:rPr>
                <w:sz w:val="18"/>
                <w:szCs w:val="18"/>
              </w:rPr>
            </w:pPr>
            <w:r w:rsidRPr="00865FB5">
              <w:rPr>
                <w:sz w:val="18"/>
                <w:szCs w:val="18"/>
              </w:rPr>
              <w:t>00962</w:t>
            </w:r>
            <w:r>
              <w:rPr>
                <w:sz w:val="18"/>
                <w:szCs w:val="18"/>
              </w:rPr>
              <w:t>795722775</w:t>
            </w:r>
          </w:p>
        </w:tc>
      </w:tr>
      <w:tr w:rsidR="008475E1" w:rsidRPr="00865FB5" w:rsidTr="00F7730C">
        <w:trPr>
          <w:gridAfter w:val="2"/>
          <w:wAfter w:w="364" w:type="dxa"/>
        </w:trPr>
        <w:tc>
          <w:tcPr>
            <w:tcW w:w="9242" w:type="dxa"/>
            <w:gridSpan w:val="14"/>
            <w:shd w:val="clear" w:color="auto" w:fill="D9D9D9" w:themeFill="background1" w:themeFillShade="D9"/>
          </w:tcPr>
          <w:p w:rsidR="008475E1" w:rsidRPr="00865FB5" w:rsidRDefault="008475E1" w:rsidP="008475E1">
            <w:pPr>
              <w:rPr>
                <w:b/>
                <w:sz w:val="18"/>
                <w:szCs w:val="18"/>
              </w:rPr>
            </w:pPr>
            <w:r w:rsidRPr="00865FB5">
              <w:rPr>
                <w:b/>
                <w:sz w:val="18"/>
                <w:szCs w:val="18"/>
              </w:rPr>
              <w:t>Declaration</w:t>
            </w:r>
          </w:p>
          <w:p w:rsidR="008475E1" w:rsidRPr="00865FB5" w:rsidRDefault="008475E1" w:rsidP="008475E1">
            <w:pPr>
              <w:rPr>
                <w:rFonts w:cs="Arial"/>
                <w:sz w:val="18"/>
                <w:szCs w:val="18"/>
              </w:rPr>
            </w:pPr>
            <w:r w:rsidRPr="00865FB5">
              <w:rPr>
                <w:sz w:val="18"/>
                <w:szCs w:val="18"/>
              </w:rPr>
              <w:t xml:space="preserve">We, the undersigned agree that the details on this form are true and correct.  We agree that the above tournament will </w:t>
            </w:r>
            <w:r w:rsidRPr="00865FB5">
              <w:rPr>
                <w:rFonts w:cs="Arial"/>
                <w:sz w:val="18"/>
                <w:szCs w:val="18"/>
              </w:rPr>
              <w:t>have at last three teams in each category and that all teams will be (for the most part) full international teams.  This tournament will be played under full IBSA rules unless approved in writing by the IBSA Goalball Sub Committee.  All referees officiating in the tournament will be at least IBSA Level I accredited.</w:t>
            </w:r>
          </w:p>
          <w:p w:rsidR="008475E1" w:rsidRPr="00865FB5" w:rsidRDefault="008475E1" w:rsidP="008475E1">
            <w:pPr>
              <w:rPr>
                <w:rFonts w:cs="Arial"/>
                <w:sz w:val="18"/>
                <w:szCs w:val="18"/>
              </w:rPr>
            </w:pPr>
          </w:p>
          <w:p w:rsidR="008475E1" w:rsidRPr="00865FB5" w:rsidRDefault="008475E1" w:rsidP="00C362DA">
            <w:pPr>
              <w:rPr>
                <w:rFonts w:cs="Arial"/>
                <w:sz w:val="18"/>
                <w:szCs w:val="18"/>
              </w:rPr>
            </w:pPr>
            <w:r w:rsidRPr="00865FB5">
              <w:rPr>
                <w:rFonts w:cs="Arial"/>
                <w:sz w:val="18"/>
                <w:szCs w:val="18"/>
              </w:rPr>
              <w:t xml:space="preserve">This tournamentshas been advertised on the IBSA website and is open to all countries.  We agree </w:t>
            </w:r>
            <w:r w:rsidR="00C85371" w:rsidRPr="00865FB5">
              <w:rPr>
                <w:rFonts w:cs="Arial"/>
                <w:sz w:val="18"/>
                <w:szCs w:val="18"/>
              </w:rPr>
              <w:t xml:space="preserve">that the Technical Delegate will send </w:t>
            </w:r>
            <w:r w:rsidRPr="00865FB5">
              <w:rPr>
                <w:rFonts w:cs="Arial"/>
                <w:sz w:val="18"/>
                <w:szCs w:val="18"/>
              </w:rPr>
              <w:t xml:space="preserve">the results from </w:t>
            </w:r>
            <w:r w:rsidR="00C85371" w:rsidRPr="00865FB5">
              <w:rPr>
                <w:rFonts w:cs="Arial"/>
                <w:sz w:val="18"/>
                <w:szCs w:val="18"/>
              </w:rPr>
              <w:t xml:space="preserve">this </w:t>
            </w:r>
            <w:r w:rsidRPr="00865FB5">
              <w:rPr>
                <w:rFonts w:cs="Arial"/>
                <w:sz w:val="18"/>
                <w:szCs w:val="18"/>
              </w:rPr>
              <w:t xml:space="preserve">tournament to the Regulations Co-ordinator at </w:t>
            </w:r>
            <w:hyperlink r:id="rId6" w:history="1">
              <w:r w:rsidRPr="00865FB5">
                <w:rPr>
                  <w:rStyle w:val="Hyperlink"/>
                  <w:rFonts w:cs="Arial"/>
                  <w:sz w:val="18"/>
                  <w:szCs w:val="18"/>
                </w:rPr>
                <w:t>goalball.regulations@ibsasport.org</w:t>
              </w:r>
            </w:hyperlink>
            <w:r w:rsidRPr="00865FB5">
              <w:rPr>
                <w:rFonts w:cs="Arial"/>
                <w:sz w:val="18"/>
                <w:szCs w:val="18"/>
              </w:rPr>
              <w:t xml:space="preserve">and publish </w:t>
            </w:r>
            <w:r w:rsidR="00C362DA" w:rsidRPr="00865FB5">
              <w:rPr>
                <w:rFonts w:cs="Arial"/>
                <w:sz w:val="18"/>
                <w:szCs w:val="18"/>
              </w:rPr>
              <w:t xml:space="preserve">them </w:t>
            </w:r>
            <w:r w:rsidRPr="00865FB5">
              <w:rPr>
                <w:rFonts w:cs="Arial"/>
                <w:sz w:val="18"/>
                <w:szCs w:val="18"/>
              </w:rPr>
              <w:t>on the IBSA Goalball website following the conclusion of the tournament.</w:t>
            </w:r>
          </w:p>
          <w:p w:rsidR="00C362DA" w:rsidRPr="00865FB5" w:rsidRDefault="00C362DA" w:rsidP="00C362DA">
            <w:pPr>
              <w:rPr>
                <w:sz w:val="18"/>
                <w:szCs w:val="18"/>
              </w:rPr>
            </w:pPr>
          </w:p>
        </w:tc>
      </w:tr>
      <w:tr w:rsidR="00C362DA" w:rsidRPr="00865FB5" w:rsidTr="00F7730C">
        <w:trPr>
          <w:gridAfter w:val="2"/>
          <w:wAfter w:w="364" w:type="dxa"/>
          <w:trHeight w:val="147"/>
        </w:trPr>
        <w:tc>
          <w:tcPr>
            <w:tcW w:w="2092" w:type="dxa"/>
            <w:gridSpan w:val="5"/>
            <w:shd w:val="clear" w:color="auto" w:fill="D9D9D9" w:themeFill="background1" w:themeFillShade="D9"/>
          </w:tcPr>
          <w:p w:rsidR="00C362DA" w:rsidRPr="00865FB5" w:rsidRDefault="00C362DA" w:rsidP="008475E1">
            <w:pPr>
              <w:rPr>
                <w:sz w:val="18"/>
                <w:szCs w:val="18"/>
              </w:rPr>
            </w:pPr>
            <w:r w:rsidRPr="00865FB5">
              <w:rPr>
                <w:sz w:val="18"/>
                <w:szCs w:val="18"/>
              </w:rPr>
              <w:t>Full Name</w:t>
            </w:r>
          </w:p>
        </w:tc>
        <w:tc>
          <w:tcPr>
            <w:tcW w:w="7150" w:type="dxa"/>
            <w:gridSpan w:val="9"/>
          </w:tcPr>
          <w:p w:rsidR="00C362DA" w:rsidRPr="00865FB5" w:rsidRDefault="008555B1" w:rsidP="008475E1">
            <w:pPr>
              <w:rPr>
                <w:sz w:val="18"/>
                <w:szCs w:val="18"/>
              </w:rPr>
            </w:pPr>
            <w:proofErr w:type="spellStart"/>
            <w:r>
              <w:rPr>
                <w:sz w:val="18"/>
                <w:szCs w:val="18"/>
              </w:rPr>
              <w:t>Amer</w:t>
            </w:r>
            <w:proofErr w:type="spellEnd"/>
            <w:r>
              <w:rPr>
                <w:sz w:val="18"/>
                <w:szCs w:val="18"/>
              </w:rPr>
              <w:t xml:space="preserve"> </w:t>
            </w:r>
            <w:proofErr w:type="spellStart"/>
            <w:r>
              <w:rPr>
                <w:sz w:val="18"/>
                <w:szCs w:val="18"/>
              </w:rPr>
              <w:t>Alshaar</w:t>
            </w:r>
            <w:proofErr w:type="spellEnd"/>
            <w:r>
              <w:rPr>
                <w:sz w:val="18"/>
                <w:szCs w:val="18"/>
              </w:rPr>
              <w:t xml:space="preserve"> </w:t>
            </w:r>
            <w:r w:rsidR="00727F9B" w:rsidRPr="00865FB5">
              <w:rPr>
                <w:sz w:val="18"/>
                <w:szCs w:val="18"/>
              </w:rPr>
              <w:t xml:space="preserve"> – Secretary General </w:t>
            </w:r>
          </w:p>
        </w:tc>
      </w:tr>
      <w:tr w:rsidR="00C362DA" w:rsidRPr="00865FB5" w:rsidTr="00F7730C">
        <w:trPr>
          <w:gridAfter w:val="2"/>
          <w:wAfter w:w="364" w:type="dxa"/>
          <w:trHeight w:val="145"/>
        </w:trPr>
        <w:tc>
          <w:tcPr>
            <w:tcW w:w="2092" w:type="dxa"/>
            <w:gridSpan w:val="5"/>
            <w:shd w:val="clear" w:color="auto" w:fill="D9D9D9" w:themeFill="background1" w:themeFillShade="D9"/>
          </w:tcPr>
          <w:p w:rsidR="00C362DA" w:rsidRPr="00865FB5" w:rsidRDefault="00C362DA" w:rsidP="008475E1">
            <w:pPr>
              <w:rPr>
                <w:sz w:val="18"/>
                <w:szCs w:val="18"/>
              </w:rPr>
            </w:pPr>
            <w:r w:rsidRPr="00865FB5">
              <w:rPr>
                <w:sz w:val="18"/>
                <w:szCs w:val="18"/>
              </w:rPr>
              <w:t>Signature</w:t>
            </w:r>
          </w:p>
        </w:tc>
        <w:tc>
          <w:tcPr>
            <w:tcW w:w="7150" w:type="dxa"/>
            <w:gridSpan w:val="9"/>
          </w:tcPr>
          <w:p w:rsidR="00C362DA" w:rsidRPr="00865FB5" w:rsidRDefault="00C362DA" w:rsidP="008475E1">
            <w:pPr>
              <w:rPr>
                <w:sz w:val="18"/>
                <w:szCs w:val="18"/>
              </w:rPr>
            </w:pPr>
          </w:p>
        </w:tc>
      </w:tr>
      <w:tr w:rsidR="00C362DA" w:rsidRPr="00865FB5" w:rsidTr="00F7730C">
        <w:trPr>
          <w:gridAfter w:val="2"/>
          <w:wAfter w:w="364" w:type="dxa"/>
          <w:trHeight w:val="145"/>
        </w:trPr>
        <w:tc>
          <w:tcPr>
            <w:tcW w:w="2092" w:type="dxa"/>
            <w:gridSpan w:val="5"/>
            <w:shd w:val="clear" w:color="auto" w:fill="D9D9D9" w:themeFill="background1" w:themeFillShade="D9"/>
          </w:tcPr>
          <w:p w:rsidR="00C362DA" w:rsidRPr="00865FB5" w:rsidRDefault="00C362DA" w:rsidP="008475E1">
            <w:pPr>
              <w:rPr>
                <w:sz w:val="18"/>
                <w:szCs w:val="18"/>
              </w:rPr>
            </w:pPr>
            <w:r w:rsidRPr="00865FB5">
              <w:rPr>
                <w:sz w:val="18"/>
                <w:szCs w:val="18"/>
              </w:rPr>
              <w:t>Date</w:t>
            </w:r>
          </w:p>
        </w:tc>
        <w:tc>
          <w:tcPr>
            <w:tcW w:w="7150" w:type="dxa"/>
            <w:gridSpan w:val="9"/>
          </w:tcPr>
          <w:p w:rsidR="00C362DA" w:rsidRPr="00865FB5" w:rsidRDefault="00B92CF4" w:rsidP="008555B1">
            <w:pPr>
              <w:rPr>
                <w:sz w:val="18"/>
                <w:szCs w:val="18"/>
              </w:rPr>
            </w:pPr>
            <w:r>
              <w:rPr>
                <w:sz w:val="18"/>
                <w:szCs w:val="18"/>
              </w:rPr>
              <w:t>6</w:t>
            </w:r>
            <w:r w:rsidR="008555B1">
              <w:rPr>
                <w:sz w:val="18"/>
                <w:szCs w:val="18"/>
              </w:rPr>
              <w:t>/ 3</w:t>
            </w:r>
            <w:r w:rsidR="00727F9B" w:rsidRPr="00865FB5">
              <w:rPr>
                <w:sz w:val="18"/>
                <w:szCs w:val="18"/>
              </w:rPr>
              <w:t>/</w:t>
            </w:r>
            <w:r w:rsidR="00C362DA" w:rsidRPr="00865FB5">
              <w:rPr>
                <w:sz w:val="18"/>
                <w:szCs w:val="18"/>
              </w:rPr>
              <w:t>20</w:t>
            </w:r>
            <w:r w:rsidR="00AC0418">
              <w:rPr>
                <w:sz w:val="18"/>
                <w:szCs w:val="18"/>
              </w:rPr>
              <w:t>2</w:t>
            </w:r>
            <w:r w:rsidR="008555B1">
              <w:rPr>
                <w:sz w:val="18"/>
                <w:szCs w:val="18"/>
              </w:rPr>
              <w:t>3</w:t>
            </w:r>
          </w:p>
        </w:tc>
      </w:tr>
    </w:tbl>
    <w:p w:rsidR="00FE23AF" w:rsidRPr="00865FB5" w:rsidRDefault="00FE23AF">
      <w:pPr>
        <w:rPr>
          <w:sz w:val="18"/>
          <w:szCs w:val="18"/>
        </w:rPr>
      </w:pPr>
      <w:bookmarkStart w:id="0" w:name="_GoBack"/>
      <w:bookmarkEnd w:id="0"/>
    </w:p>
    <w:sectPr w:rsidR="00FE23AF" w:rsidRPr="00865FB5" w:rsidSect="00886C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C39"/>
    <w:multiLevelType w:val="multilevel"/>
    <w:tmpl w:val="52781FC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C175FE8"/>
    <w:multiLevelType w:val="hybridMultilevel"/>
    <w:tmpl w:val="1642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5A10EE"/>
    <w:multiLevelType w:val="multilevel"/>
    <w:tmpl w:val="AEB85772"/>
    <w:lvl w:ilvl="0">
      <w:start w:val="1"/>
      <w:numFmt w:val="decimal"/>
      <w:pStyle w:val="Heading4"/>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4F052BD7"/>
    <w:multiLevelType w:val="multilevel"/>
    <w:tmpl w:val="43AA392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hyphenationZone w:val="425"/>
  <w:characterSpacingControl w:val="doNotCompress"/>
  <w:compat/>
  <w:rsids>
    <w:rsidRoot w:val="00FE23AF"/>
    <w:rsid w:val="000137C2"/>
    <w:rsid w:val="000242B2"/>
    <w:rsid w:val="00066322"/>
    <w:rsid w:val="000F26AC"/>
    <w:rsid w:val="00123B65"/>
    <w:rsid w:val="0013319E"/>
    <w:rsid w:val="0013460C"/>
    <w:rsid w:val="00144A17"/>
    <w:rsid w:val="00161436"/>
    <w:rsid w:val="00190AC7"/>
    <w:rsid w:val="00193F36"/>
    <w:rsid w:val="001A573F"/>
    <w:rsid w:val="001A5D9C"/>
    <w:rsid w:val="001B2CE4"/>
    <w:rsid w:val="001C05A9"/>
    <w:rsid w:val="00251717"/>
    <w:rsid w:val="00253CD0"/>
    <w:rsid w:val="0027550F"/>
    <w:rsid w:val="002A67D2"/>
    <w:rsid w:val="002B3427"/>
    <w:rsid w:val="002C7556"/>
    <w:rsid w:val="00330F7A"/>
    <w:rsid w:val="003B4C3D"/>
    <w:rsid w:val="003F1451"/>
    <w:rsid w:val="004A08C4"/>
    <w:rsid w:val="00513767"/>
    <w:rsid w:val="00520197"/>
    <w:rsid w:val="00564EC5"/>
    <w:rsid w:val="00577F61"/>
    <w:rsid w:val="00592B0D"/>
    <w:rsid w:val="00594138"/>
    <w:rsid w:val="005D6F36"/>
    <w:rsid w:val="00601BC0"/>
    <w:rsid w:val="00663FE6"/>
    <w:rsid w:val="00684CA3"/>
    <w:rsid w:val="006B778E"/>
    <w:rsid w:val="006C0EC6"/>
    <w:rsid w:val="006D4899"/>
    <w:rsid w:val="00706066"/>
    <w:rsid w:val="00727F9B"/>
    <w:rsid w:val="007322A6"/>
    <w:rsid w:val="007C2D81"/>
    <w:rsid w:val="00812818"/>
    <w:rsid w:val="008239B4"/>
    <w:rsid w:val="008475E1"/>
    <w:rsid w:val="00847F64"/>
    <w:rsid w:val="00852000"/>
    <w:rsid w:val="008545CB"/>
    <w:rsid w:val="008555B1"/>
    <w:rsid w:val="00865FB5"/>
    <w:rsid w:val="00886CBB"/>
    <w:rsid w:val="008C19BD"/>
    <w:rsid w:val="009104DD"/>
    <w:rsid w:val="009203FA"/>
    <w:rsid w:val="0092481B"/>
    <w:rsid w:val="00931C69"/>
    <w:rsid w:val="009F496F"/>
    <w:rsid w:val="00A07279"/>
    <w:rsid w:val="00A160F4"/>
    <w:rsid w:val="00A60A9B"/>
    <w:rsid w:val="00A6620D"/>
    <w:rsid w:val="00A756D4"/>
    <w:rsid w:val="00AC0418"/>
    <w:rsid w:val="00AC4ABD"/>
    <w:rsid w:val="00AD5610"/>
    <w:rsid w:val="00B016B5"/>
    <w:rsid w:val="00B92CF4"/>
    <w:rsid w:val="00BD2275"/>
    <w:rsid w:val="00BE1FDF"/>
    <w:rsid w:val="00BF201C"/>
    <w:rsid w:val="00BF4762"/>
    <w:rsid w:val="00C362DA"/>
    <w:rsid w:val="00C83393"/>
    <w:rsid w:val="00C85371"/>
    <w:rsid w:val="00CC59E9"/>
    <w:rsid w:val="00D76309"/>
    <w:rsid w:val="00DC3507"/>
    <w:rsid w:val="00DC64BC"/>
    <w:rsid w:val="00DF290A"/>
    <w:rsid w:val="00E112A5"/>
    <w:rsid w:val="00E54DC1"/>
    <w:rsid w:val="00E6456E"/>
    <w:rsid w:val="00E737C1"/>
    <w:rsid w:val="00E7715E"/>
    <w:rsid w:val="00EE5456"/>
    <w:rsid w:val="00F0055D"/>
    <w:rsid w:val="00F26574"/>
    <w:rsid w:val="00F408E0"/>
    <w:rsid w:val="00F42734"/>
    <w:rsid w:val="00F7730C"/>
    <w:rsid w:val="00F94CAF"/>
    <w:rsid w:val="00FD2733"/>
    <w:rsid w:val="00FD7A97"/>
    <w:rsid w:val="00FE23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BB"/>
  </w:style>
  <w:style w:type="paragraph" w:styleId="Heading4">
    <w:name w:val="heading 4"/>
    <w:basedOn w:val="Normal"/>
    <w:next w:val="Normal"/>
    <w:link w:val="Heading4Char"/>
    <w:qFormat/>
    <w:rsid w:val="00330F7A"/>
    <w:pPr>
      <w:keepNext/>
      <w:numPr>
        <w:numId w:val="2"/>
      </w:numPr>
      <w:outlineLvl w:val="3"/>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279"/>
    <w:pPr>
      <w:spacing w:before="100" w:beforeAutospacing="1" w:after="100" w:afterAutospacing="1"/>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A07279"/>
    <w:pPr>
      <w:ind w:left="720"/>
    </w:pPr>
    <w:rPr>
      <w:rFonts w:ascii="Calibri" w:eastAsia="Calibri" w:hAnsi="Calibri" w:cs="Times New Roman"/>
      <w:sz w:val="22"/>
      <w:lang w:eastAsia="en-AU"/>
    </w:rPr>
  </w:style>
  <w:style w:type="character" w:styleId="Hyperlink">
    <w:name w:val="Hyperlink"/>
    <w:basedOn w:val="DefaultParagraphFont"/>
    <w:uiPriority w:val="99"/>
    <w:unhideWhenUsed/>
    <w:rsid w:val="002C7556"/>
    <w:rPr>
      <w:color w:val="0000FF" w:themeColor="hyperlink"/>
      <w:u w:val="single"/>
    </w:rPr>
  </w:style>
  <w:style w:type="character" w:customStyle="1" w:styleId="Heading4Char">
    <w:name w:val="Heading 4 Char"/>
    <w:basedOn w:val="DefaultParagraphFont"/>
    <w:link w:val="Heading4"/>
    <w:rsid w:val="00330F7A"/>
    <w:rPr>
      <w:rFonts w:ascii="Times New Roman" w:eastAsia="Times New Roman" w:hAnsi="Times New Roman" w:cs="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279"/>
    <w:pPr>
      <w:spacing w:before="100" w:beforeAutospacing="1" w:after="100" w:afterAutospacing="1"/>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A07279"/>
    <w:pPr>
      <w:ind w:left="720"/>
    </w:pPr>
    <w:rPr>
      <w:rFonts w:ascii="Calibri" w:eastAsia="Calibri" w:hAnsi="Calibri" w:cs="Times New Roman"/>
      <w:sz w:val="22"/>
      <w:lang w:eastAsia="en-AU"/>
    </w:rPr>
  </w:style>
  <w:style w:type="character" w:styleId="Hyperlink">
    <w:name w:val="Hyperlink"/>
    <w:basedOn w:val="DefaultParagraphFont"/>
    <w:uiPriority w:val="99"/>
    <w:unhideWhenUsed/>
    <w:rsid w:val="002C7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alball.regulations@ibsasport.org" TargetMode="External"/><Relationship Id="rId5" Type="http://schemas.openxmlformats.org/officeDocument/2006/relationships/hyperlink" Target="mailto:goalball.regulations@ibsasport.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master</cp:lastModifiedBy>
  <cp:revision>7</cp:revision>
  <dcterms:created xsi:type="dcterms:W3CDTF">2022-09-20T12:22:00Z</dcterms:created>
  <dcterms:modified xsi:type="dcterms:W3CDTF">2023-03-06T10:27:00Z</dcterms:modified>
</cp:coreProperties>
</file>